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C45A" w14:textId="3343B202" w:rsidR="00AA7F9F" w:rsidRDefault="324D50A5" w:rsidP="58E484F9">
      <w:pPr>
        <w:spacing w:after="0"/>
        <w:jc w:val="center"/>
      </w:pPr>
      <w:r w:rsidRPr="5559AFDF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INCLUSIVE EDUCATION AUDIT</w:t>
      </w:r>
      <w:r w:rsidR="28BF96BC" w:rsidRPr="5559AFDF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 </w:t>
      </w:r>
      <w:r w:rsidR="5CE2D4A2" w:rsidRPr="5559AFDF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Part 1</w:t>
      </w:r>
      <w:r w:rsidR="30E52631" w:rsidRPr="5559AFDF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 -</w:t>
      </w:r>
      <w:r w:rsidR="5CE2D4A2" w:rsidRPr="5559AFDF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 xml:space="preserve"> </w:t>
      </w:r>
      <w:r w:rsidR="28BF96BC" w:rsidRPr="5559AFDF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Education Sett</w:t>
      </w:r>
      <w:r w:rsidR="1CAFAC58" w:rsidRPr="5559AFDF">
        <w:rPr>
          <w:rFonts w:ascii="Calibri" w:eastAsia="Calibri" w:hAnsi="Calibri" w:cs="Calibri"/>
          <w:b/>
          <w:bCs/>
          <w:color w:val="2F5496" w:themeColor="accent1" w:themeShade="BF"/>
          <w:sz w:val="36"/>
          <w:szCs w:val="36"/>
        </w:rPr>
        <w:t>ings Audit Tool</w:t>
      </w:r>
      <w:r w:rsidR="58E484F9">
        <w:rPr>
          <w:noProof/>
        </w:rPr>
        <w:drawing>
          <wp:anchor distT="0" distB="0" distL="114300" distR="114300" simplePos="0" relativeHeight="251658240" behindDoc="1" locked="0" layoutInCell="1" allowOverlap="1" wp14:anchorId="79C20ED0" wp14:editId="394229D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57250" cy="762000"/>
            <wp:effectExtent l="0" t="0" r="0" b="0"/>
            <wp:wrapNone/>
            <wp:docPr id="683644604" name="Picture 683644604" descr="Southampton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644604" name="Picture 683644604" descr="Southampton City Council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DB3B1" w14:textId="3649E23D" w:rsidR="00AA7F9F" w:rsidRDefault="324D50A5" w:rsidP="58E484F9">
      <w:pPr>
        <w:spacing w:after="0"/>
        <w:jc w:val="center"/>
        <w:rPr>
          <w:rFonts w:ascii="Calibri" w:eastAsia="Calibri" w:hAnsi="Calibri" w:cs="Calibri"/>
          <w:color w:val="2E74B5" w:themeColor="accent5" w:themeShade="BF"/>
          <w:sz w:val="24"/>
          <w:szCs w:val="24"/>
        </w:rPr>
      </w:pPr>
      <w:r w:rsidRPr="58E484F9">
        <w:rPr>
          <w:rFonts w:ascii="Calibri" w:eastAsia="Calibri" w:hAnsi="Calibri" w:cs="Calibri"/>
          <w:i/>
          <w:iCs/>
          <w:color w:val="2E74B5" w:themeColor="accent5" w:themeShade="BF"/>
          <w:sz w:val="24"/>
          <w:szCs w:val="24"/>
        </w:rPr>
        <w:t xml:space="preserve">Inclusion is about everyone feeling welcomed, valued, respected and </w:t>
      </w:r>
      <w:proofErr w:type="gramStart"/>
      <w:r w:rsidRPr="58E484F9">
        <w:rPr>
          <w:rFonts w:ascii="Calibri" w:eastAsia="Calibri" w:hAnsi="Calibri" w:cs="Calibri"/>
          <w:i/>
          <w:iCs/>
          <w:color w:val="2E74B5" w:themeColor="accent5" w:themeShade="BF"/>
          <w:sz w:val="24"/>
          <w:szCs w:val="24"/>
        </w:rPr>
        <w:t>supported</w:t>
      </w:r>
      <w:proofErr w:type="gramEnd"/>
    </w:p>
    <w:p w14:paraId="621ED864" w14:textId="14B834A7" w:rsidR="00AA7F9F" w:rsidRDefault="00AA7F9F" w:rsidP="58E484F9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97EEED" w14:textId="153EA70B" w:rsidR="00AA7F9F" w:rsidRDefault="00AA7F9F" w:rsidP="58E484F9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</w:p>
    <w:p w14:paraId="758DCB9D" w14:textId="1CA31CC2" w:rsidR="00AA7F9F" w:rsidRDefault="324D50A5" w:rsidP="58E484F9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E484F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Guidelines on </w:t>
      </w:r>
      <w:r w:rsidR="006D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using and completing the Inclusive Education Audit</w:t>
      </w:r>
    </w:p>
    <w:p w14:paraId="26F218BB" w14:textId="7D20D1BD" w:rsidR="0B42FB80" w:rsidRDefault="006818E1" w:rsidP="0B42FB80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82631">
        <w:rPr>
          <w:rFonts w:ascii="Calibri" w:eastAsia="Calibri" w:hAnsi="Calibri" w:cs="Calibri"/>
          <w:color w:val="000000" w:themeColor="text1"/>
          <w:sz w:val="24"/>
          <w:szCs w:val="24"/>
        </w:rPr>
        <w:t>Please refer to th</w:t>
      </w:r>
      <w:r w:rsidR="00482631" w:rsidRPr="004826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</w:t>
      </w:r>
      <w:hyperlink r:id="rId9" w:history="1">
        <w:r w:rsidR="00482631" w:rsidRPr="00480504">
          <w:rPr>
            <w:rStyle w:val="Hyperlink"/>
            <w:rFonts w:ascii="Calibri" w:eastAsia="Calibri" w:hAnsi="Calibri" w:cs="Calibri"/>
            <w:sz w:val="24"/>
            <w:szCs w:val="24"/>
          </w:rPr>
          <w:t xml:space="preserve">Inclusive Education Audit section on the </w:t>
        </w:r>
        <w:r w:rsidRPr="00480504">
          <w:rPr>
            <w:rStyle w:val="Hyperlink"/>
            <w:rFonts w:ascii="Calibri" w:eastAsia="Calibri" w:hAnsi="Calibri" w:cs="Calibri"/>
            <w:sz w:val="24"/>
            <w:szCs w:val="24"/>
          </w:rPr>
          <w:t>Southampton City Council website</w:t>
        </w:r>
      </w:hyperlink>
      <w:r w:rsidR="00EE6F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E6F85" w:rsidRPr="00F44689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hyperlink r:id="rId10" w:history="1">
        <w:r w:rsidR="00E537EB" w:rsidRPr="00F44689">
          <w:rPr>
            <w:rStyle w:val="Hyperlink"/>
            <w:sz w:val="24"/>
            <w:szCs w:val="24"/>
          </w:rPr>
          <w:t>https://www.southampton.gov.uk/inclusiveeducationaudit</w:t>
        </w:r>
        <w:r w:rsidR="00EE6F85" w:rsidRPr="00F44689">
          <w:rPr>
            <w:rStyle w:val="Hyperlink"/>
            <w:sz w:val="24"/>
            <w:szCs w:val="24"/>
          </w:rPr>
          <w:t>)</w:t>
        </w:r>
      </w:hyperlink>
      <w:r w:rsidR="004826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</w:t>
      </w:r>
      <w:r w:rsidR="00B436D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 relevant information including an introduction to the audit, guidance on using and completing it, and </w:t>
      </w:r>
      <w:r w:rsidR="00480504">
        <w:rPr>
          <w:rFonts w:ascii="Calibri" w:eastAsia="Calibri" w:hAnsi="Calibri" w:cs="Calibri"/>
          <w:color w:val="000000" w:themeColor="text1"/>
          <w:sz w:val="24"/>
          <w:szCs w:val="24"/>
        </w:rPr>
        <w:t>details of further support available.</w:t>
      </w:r>
    </w:p>
    <w:p w14:paraId="4B6B303B" w14:textId="77777777" w:rsidR="00436F85" w:rsidRDefault="00436F85" w:rsidP="0B42FB80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F0FEA69" w14:textId="27DABE54" w:rsidR="00AA7F9F" w:rsidRDefault="324D50A5" w:rsidP="58E484F9">
      <w:pPr>
        <w:spacing w:after="0"/>
        <w:rPr>
          <w:rFonts w:ascii="Calibri" w:eastAsia="Calibri" w:hAnsi="Calibri" w:cs="Calibri"/>
          <w:color w:val="2E74B5" w:themeColor="accent5" w:themeShade="BF"/>
          <w:sz w:val="36"/>
          <w:szCs w:val="36"/>
        </w:rPr>
      </w:pPr>
      <w:r w:rsidRPr="58E484F9">
        <w:rPr>
          <w:rFonts w:ascii="Calibri" w:eastAsia="Calibri" w:hAnsi="Calibri" w:cs="Calibri"/>
          <w:b/>
          <w:bCs/>
          <w:color w:val="2E74B5" w:themeColor="accent5" w:themeShade="BF"/>
          <w:sz w:val="36"/>
          <w:szCs w:val="36"/>
        </w:rPr>
        <w:t>Part 1 – to be completed by the Senior Leadership Team and Governors</w:t>
      </w:r>
    </w:p>
    <w:p w14:paraId="5B2282DE" w14:textId="1742AACF" w:rsidR="00AA7F9F" w:rsidRDefault="00AA7F9F" w:rsidP="58E484F9">
      <w:pPr>
        <w:spacing w:after="0" w:line="120" w:lineRule="auto"/>
        <w:rPr>
          <w:rFonts w:ascii="Calibri" w:eastAsia="Calibri" w:hAnsi="Calibri" w:cs="Calibri"/>
          <w:color w:val="2E74B5" w:themeColor="accent5" w:themeShade="BF"/>
          <w:sz w:val="36"/>
          <w:szCs w:val="36"/>
        </w:rPr>
      </w:pPr>
    </w:p>
    <w:tbl>
      <w:tblPr>
        <w:tblStyle w:val="TableGrid"/>
        <w:tblW w:w="14025" w:type="dxa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6270"/>
        <w:gridCol w:w="2550"/>
        <w:gridCol w:w="2550"/>
      </w:tblGrid>
      <w:tr w:rsidR="58E484F9" w14:paraId="5A77EEB4" w14:textId="77777777" w:rsidTr="49A9B6D0">
        <w:trPr>
          <w:trHeight w:val="300"/>
        </w:trPr>
        <w:tc>
          <w:tcPr>
            <w:tcW w:w="265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37C85534" w14:textId="2597A4FE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setting</w:t>
            </w:r>
          </w:p>
          <w:p w14:paraId="35D2FDDE" w14:textId="51CD7C2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70" w:type="dxa"/>
            <w:gridSpan w:val="3"/>
            <w:tcMar>
              <w:left w:w="105" w:type="dxa"/>
              <w:right w:w="105" w:type="dxa"/>
            </w:tcMar>
          </w:tcPr>
          <w:p w14:paraId="3E7FB2CC" w14:textId="61E2F1B4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279EBFD6" w14:textId="77777777" w:rsidTr="49A9B6D0">
        <w:trPr>
          <w:trHeight w:val="300"/>
        </w:trPr>
        <w:tc>
          <w:tcPr>
            <w:tcW w:w="265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1F3E360" w14:textId="4625F9FA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Completed by</w:t>
            </w:r>
          </w:p>
          <w:p w14:paraId="326BCF8A" w14:textId="508B83C1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70" w:type="dxa"/>
            <w:gridSpan w:val="3"/>
            <w:tcMar>
              <w:left w:w="105" w:type="dxa"/>
              <w:right w:w="105" w:type="dxa"/>
            </w:tcMar>
          </w:tcPr>
          <w:p w14:paraId="331E76A2" w14:textId="1E43544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56E29256" w14:textId="77777777" w:rsidTr="49A9B6D0">
        <w:trPr>
          <w:trHeight w:val="450"/>
        </w:trPr>
        <w:tc>
          <w:tcPr>
            <w:tcW w:w="265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3CCB744" w14:textId="7F96795B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70" w:type="dxa"/>
            <w:gridSpan w:val="3"/>
            <w:tcMar>
              <w:left w:w="105" w:type="dxa"/>
              <w:right w:w="105" w:type="dxa"/>
            </w:tcMar>
          </w:tcPr>
          <w:p w14:paraId="43BEF7BB" w14:textId="495840A4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7CB7240" w14:textId="00C6E4E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2AE02DB7" w14:textId="77777777" w:rsidTr="49A9B6D0">
        <w:trPr>
          <w:trHeight w:val="300"/>
        </w:trPr>
        <w:tc>
          <w:tcPr>
            <w:tcW w:w="2655" w:type="dxa"/>
            <w:vMerge w:val="restart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B675C6B" w14:textId="2A8F16CD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Setting profile</w:t>
            </w: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3BD158B6" w14:textId="2BBBF4C2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/ students on SEN Support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09F772CE" w14:textId="0AD7391F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4B8FF180" w14:textId="1B809218" w:rsidR="1FB81562" w:rsidRDefault="1FB81562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1974D163" w14:textId="1EFACE15" w:rsidR="1FB81562" w:rsidRDefault="1FB81562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220E9BBC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683528A9" w14:textId="40B63D2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255D6051" w14:textId="2A9A8B6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/ students with an EHCP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4AB9FF9F" w14:textId="68CFB27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3C6D74F2" w14:textId="1B809218" w:rsidR="497435B0" w:rsidRDefault="497435B0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1666465B" w14:textId="3E9B762D" w:rsidR="497435B0" w:rsidRDefault="497435B0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28BDEF4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7FCADA36" w14:textId="62C10DC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4C409E6A" w14:textId="16289870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/ students with EAL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2D59EB08" w14:textId="55E83613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51AFFF8" w14:textId="1B809218" w:rsidR="0D691826" w:rsidRDefault="0D691826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3104083E" w14:textId="1CEC1100" w:rsidR="0D691826" w:rsidRDefault="0D691826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070705AF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201E4F5A" w14:textId="4097486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23ABB98B" w14:textId="58D0761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/ students attracting Pupil Premium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5C2EB2B" w14:textId="0C1A29C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0824C18" w14:textId="1B809218" w:rsidR="099D27D2" w:rsidRDefault="099D27D2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45910CA7" w14:textId="23478999" w:rsidR="099D27D2" w:rsidRDefault="099D27D2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25AE20F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1EC74949" w14:textId="54C7C07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340A2368" w14:textId="64656F4B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/ students on FSM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6E2B2675" w14:textId="2AD2DEF1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47C83B9D" w14:textId="1B809218" w:rsidR="01B2847E" w:rsidRDefault="01B2847E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770DAA7E" w14:textId="693DEF03" w:rsidR="01B2847E" w:rsidRDefault="01B2847E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13DB2ECD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7E230E1E" w14:textId="4C6BFEB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78D4FC06" w14:textId="2211101E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/ students from ethnic minority groups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D4493E7" w14:textId="5DFE126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18B5C5C" w14:textId="1B809218" w:rsidR="6772FD18" w:rsidRDefault="6772FD18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631D094E" w14:textId="033AE7E9" w:rsidR="6772FD18" w:rsidRDefault="6772FD18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D27A839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7A96E941" w14:textId="344E61C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3E102E65" w14:textId="22E6CC6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/ students who have identified as transgender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855CD00" w14:textId="485A643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28095A32" w14:textId="1B809218" w:rsidR="1A8CB31F" w:rsidRDefault="1A8CB31F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4831C187" w14:textId="38D86AA3" w:rsidR="1A8CB31F" w:rsidRDefault="1A8CB31F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DD1E626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2C13F38E" w14:textId="43DD05E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7FE76727" w14:textId="67D81728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/ students with medical needs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320B9D5" w14:textId="57AD53D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6FEA28FE" w14:textId="1B809218" w:rsidR="2A204C9A" w:rsidRDefault="2A204C9A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56F0FF7D" w14:textId="6DE8BD00" w:rsidR="2A204C9A" w:rsidRDefault="2A204C9A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1EE8FE2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5193F5A2" w14:textId="7CC327F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1B97964A" w14:textId="2AD6038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who are LAC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350B0392" w14:textId="63B8C39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6EBE83AB" w14:textId="1B809218" w:rsidR="54BBFC70" w:rsidRDefault="54BBFC70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03858AD7" w14:textId="5D564154" w:rsidR="54BBFC70" w:rsidRDefault="54BBFC70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01D59F8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27A5BDE4" w14:textId="427683D7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3E63DBC2" w14:textId="66C1F2FA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of pupils previously LAC / post adoption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196102F9" w14:textId="35E90CE2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655F0017" w14:textId="1B809218" w:rsidR="54604659" w:rsidRDefault="54604659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388E172D" w14:textId="576F6EFB" w:rsidR="54604659" w:rsidRDefault="54604659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41C85580" w14:textId="77777777" w:rsidTr="49A9B6D0">
        <w:trPr>
          <w:trHeight w:val="300"/>
        </w:trPr>
        <w:tc>
          <w:tcPr>
            <w:tcW w:w="2655" w:type="dxa"/>
            <w:vMerge w:val="restart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2124927" w14:textId="6DD43B58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Attendance</w:t>
            </w:r>
          </w:p>
          <w:p w14:paraId="0C26064D" w14:textId="5E2C9D1E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00C838B4" w14:textId="1CA59072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Pupil / student attendance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7EDEFBC3" w14:textId="5AC00AE1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30DD98DF" w14:textId="1B809218" w:rsidR="2769A3E5" w:rsidRDefault="2769A3E5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722F5ECE" w14:textId="3B04A713" w:rsidR="2769A3E5" w:rsidRDefault="2769A3E5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51D6CBC0" w14:textId="77777777" w:rsidTr="49A9B6D0">
        <w:trPr>
          <w:trHeight w:val="300"/>
        </w:trPr>
        <w:tc>
          <w:tcPr>
            <w:tcW w:w="2655" w:type="dxa"/>
            <w:vMerge/>
            <w:vAlign w:val="center"/>
          </w:tcPr>
          <w:p w14:paraId="7F23B7D3" w14:textId="77777777" w:rsidR="00AA7F9F" w:rsidRDefault="00AA7F9F"/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4AD02F6F" w14:textId="22AECBCC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% Pupils / students on a part time timetable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6122345E" w14:textId="678001E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21A786B4" w14:textId="1B809218" w:rsidR="619E4C5A" w:rsidRDefault="619E4C5A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17F127E5" w14:textId="6A4EAC57" w:rsidR="619E4C5A" w:rsidRDefault="619E4C5A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6EC25CD" w14:textId="77777777" w:rsidTr="49A9B6D0">
        <w:trPr>
          <w:trHeight w:val="300"/>
        </w:trPr>
        <w:tc>
          <w:tcPr>
            <w:tcW w:w="2655" w:type="dxa"/>
            <w:vMerge w:val="restart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4F7E5894" w14:textId="0A6D36B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Exclusions </w:t>
            </w: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498962C8" w14:textId="749D418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Number of pupils / students excluded (specify timeframe)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547A37B7" w14:textId="0D730E9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18E81590" w14:textId="1B809218" w:rsidR="7F11D87C" w:rsidRDefault="7F11D87C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046E7F1D" w14:textId="2C5CC2B0" w:rsidR="7F11D87C" w:rsidRDefault="7F11D87C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3A616A9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46B5B5AF" w14:textId="0AEB2211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3848128E" w14:textId="692A3101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 xml:space="preserve">Number of instances excluded 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34B93C4F" w14:textId="4168E8E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13311481" w14:textId="1B809218" w:rsidR="4CA06455" w:rsidRDefault="4CA06455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024FFC2C" w14:textId="349F32F6" w:rsidR="4CA06455" w:rsidRDefault="4CA06455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7DAEDCF1" w14:textId="77777777" w:rsidTr="49A9B6D0">
        <w:trPr>
          <w:trHeight w:val="300"/>
        </w:trPr>
        <w:tc>
          <w:tcPr>
            <w:tcW w:w="2655" w:type="dxa"/>
            <w:vMerge/>
            <w:tcMar>
              <w:left w:w="105" w:type="dxa"/>
              <w:right w:w="105" w:type="dxa"/>
            </w:tcMar>
          </w:tcPr>
          <w:p w14:paraId="4F519CA0" w14:textId="0026BBAB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70" w:type="dxa"/>
            <w:tcMar>
              <w:left w:w="105" w:type="dxa"/>
              <w:right w:w="105" w:type="dxa"/>
            </w:tcMar>
          </w:tcPr>
          <w:p w14:paraId="12332774" w14:textId="31FC171B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sz w:val="24"/>
                <w:szCs w:val="24"/>
              </w:rPr>
              <w:t>Number of days of exclusion</w:t>
            </w: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6D8A02EE" w14:textId="2FAB9A3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0" w:type="dxa"/>
            <w:tcMar>
              <w:left w:w="105" w:type="dxa"/>
              <w:right w:w="105" w:type="dxa"/>
            </w:tcMar>
          </w:tcPr>
          <w:p w14:paraId="16033816" w14:textId="1B809218" w:rsidR="420E56BE" w:rsidRDefault="420E56BE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Date:</w:t>
            </w:r>
          </w:p>
          <w:p w14:paraId="45748160" w14:textId="3B4E8AA8" w:rsidR="420E56BE" w:rsidRDefault="420E56BE" w:rsidP="49A9B6D0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49A9B6D0">
              <w:rPr>
                <w:rFonts w:ascii="Calibri" w:eastAsia="Calibri" w:hAnsi="Calibri" w:cs="Calibri"/>
                <w:sz w:val="16"/>
                <w:szCs w:val="16"/>
              </w:rPr>
              <w:t>Source:</w:t>
            </w:r>
          </w:p>
        </w:tc>
      </w:tr>
      <w:tr w:rsidR="58E484F9" w14:paraId="1B34E02B" w14:textId="77777777" w:rsidTr="49A9B6D0">
        <w:trPr>
          <w:trHeight w:val="300"/>
        </w:trPr>
        <w:tc>
          <w:tcPr>
            <w:tcW w:w="265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B766903" w14:textId="0CC7F0E8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contextual information</w:t>
            </w:r>
            <w:r w:rsidR="77590629"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70" w:type="dxa"/>
            <w:gridSpan w:val="3"/>
            <w:tcMar>
              <w:left w:w="105" w:type="dxa"/>
              <w:right w:w="105" w:type="dxa"/>
            </w:tcMar>
          </w:tcPr>
          <w:p w14:paraId="48D8FB6F" w14:textId="6D065444" w:rsidR="58E484F9" w:rsidRDefault="77590629" w:rsidP="49A9B6D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49A9B6D0">
              <w:rPr>
                <w:rFonts w:ascii="Calibri" w:eastAsia="Calibri" w:hAnsi="Calibri" w:cs="Calibri"/>
                <w:sz w:val="24"/>
                <w:szCs w:val="24"/>
              </w:rPr>
              <w:t>Please add any other details relevant to Inclusion:</w:t>
            </w:r>
          </w:p>
        </w:tc>
      </w:tr>
    </w:tbl>
    <w:p w14:paraId="4D13A31A" w14:textId="33B9B340" w:rsidR="00AA7F9F" w:rsidRDefault="00AA7F9F" w:rsidP="58E484F9">
      <w:pPr>
        <w:spacing w:after="0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37B9D3E" w14:textId="69B1CF25" w:rsidR="00AA7F9F" w:rsidRDefault="00AA7F9F" w:rsidP="0B42FB80">
      <w:pPr>
        <w:spacing w:after="0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20E453B0" w14:textId="7F66373C" w:rsidR="0B42FB80" w:rsidRDefault="0B42FB80" w:rsidP="0B42FB80">
      <w:pPr>
        <w:spacing w:after="0"/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Style w:val="TableGrid"/>
        <w:tblW w:w="14970" w:type="dxa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4265"/>
        <w:gridCol w:w="345"/>
        <w:gridCol w:w="4275"/>
        <w:gridCol w:w="345"/>
        <w:gridCol w:w="1930"/>
      </w:tblGrid>
      <w:tr w:rsidR="58E484F9" w14:paraId="6CD03EA6" w14:textId="77777777" w:rsidTr="0B42FB80">
        <w:trPr>
          <w:trHeight w:val="300"/>
        </w:trPr>
        <w:tc>
          <w:tcPr>
            <w:tcW w:w="14970" w:type="dxa"/>
            <w:gridSpan w:val="6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066383E1" w14:textId="08A88B12" w:rsidR="00AA7F9F" w:rsidRDefault="23300A36" w:rsidP="0B42FB80">
            <w:pPr>
              <w:pStyle w:val="ListParagraph"/>
              <w:numPr>
                <w:ilvl w:val="0"/>
                <w:numId w:val="2"/>
              </w:numPr>
              <w:spacing w:line="259" w:lineRule="auto"/>
              <w:ind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B42FB8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Culture, leadership and management including </w:t>
            </w:r>
            <w:proofErr w:type="gramStart"/>
            <w:r w:rsidRPr="0B42FB8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Governance</w:t>
            </w:r>
            <w:proofErr w:type="gramEnd"/>
          </w:p>
          <w:p w14:paraId="0FC15E99" w14:textId="0662A009" w:rsidR="00AA7F9F" w:rsidRDefault="00AA7F9F" w:rsidP="0B42FB80">
            <w:pPr>
              <w:spacing w:line="259" w:lineRule="auto"/>
              <w:ind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58E484F9" w14:paraId="533B10BE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2D9906A5" w14:textId="266388F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4610" w:type="dxa"/>
            <w:gridSpan w:val="2"/>
            <w:tcMar>
              <w:left w:w="105" w:type="dxa"/>
              <w:right w:w="105" w:type="dxa"/>
            </w:tcMar>
          </w:tcPr>
          <w:p w14:paraId="665D0A76" w14:textId="63CEEF16" w:rsidR="56E36B67" w:rsidRDefault="56E36B67" w:rsidP="61D40BE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603ECD94" w14:textId="0840D02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Areas for improvement </w:t>
            </w:r>
          </w:p>
        </w:tc>
        <w:tc>
          <w:tcPr>
            <w:tcW w:w="2275" w:type="dxa"/>
            <w:gridSpan w:val="2"/>
            <w:tcMar>
              <w:left w:w="105" w:type="dxa"/>
              <w:right w:w="105" w:type="dxa"/>
            </w:tcMar>
          </w:tcPr>
          <w:p w14:paraId="5C9FF859" w14:textId="15ECF446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559AFDF">
              <w:rPr>
                <w:rFonts w:ascii="Calibri" w:eastAsia="Calibri" w:hAnsi="Calibri" w:cs="Calibri"/>
                <w:b/>
                <w:bCs/>
              </w:rPr>
              <w:t>Position</w:t>
            </w:r>
            <w:r w:rsidR="5C17E3FC" w:rsidRPr="5559AFDF">
              <w:rPr>
                <w:rFonts w:ascii="Calibri" w:eastAsia="Calibri" w:hAnsi="Calibri" w:cs="Calibri"/>
                <w:b/>
                <w:bCs/>
              </w:rPr>
              <w:t xml:space="preserve"> (highlight)</w:t>
            </w:r>
          </w:p>
        </w:tc>
      </w:tr>
      <w:tr w:rsidR="58E484F9" w14:paraId="4FD8D654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3F23CDCE" w14:textId="30CF2378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1.1 The setting culture values all CYP equally and celebrates </w:t>
            </w:r>
            <w:proofErr w:type="gramStart"/>
            <w:r w:rsidRPr="58E484F9">
              <w:rPr>
                <w:rFonts w:ascii="Calibri" w:eastAsia="Calibri" w:hAnsi="Calibri" w:cs="Calibri"/>
              </w:rPr>
              <w:t>diversity</w:t>
            </w:r>
            <w:proofErr w:type="gramEnd"/>
          </w:p>
          <w:p w14:paraId="4B019A09" w14:textId="26F719E1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 </w:t>
            </w:r>
          </w:p>
          <w:p w14:paraId="6515C8A2" w14:textId="0D22956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tcMar>
              <w:left w:w="105" w:type="dxa"/>
              <w:right w:w="105" w:type="dxa"/>
            </w:tcMar>
          </w:tcPr>
          <w:p w14:paraId="348C009F" w14:textId="3417197B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6E9A1772" w14:textId="2EAD985C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Mar>
              <w:left w:w="105" w:type="dxa"/>
              <w:right w:w="105" w:type="dxa"/>
            </w:tcMar>
          </w:tcPr>
          <w:p w14:paraId="1CA6ADA1" w14:textId="6BDF797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1855612E" w14:textId="7BDE4D0A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6871548" w14:textId="6CE4C95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70187A68" w14:textId="6958B373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F3C8B3C" w14:textId="6831FAE1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038473A8" w14:textId="3991FDB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8E484F9" w14:paraId="21EB327A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70A90B77" w14:textId="624B3D9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1.2 Leaders model an inclusive </w:t>
            </w:r>
            <w:proofErr w:type="gramStart"/>
            <w:r w:rsidRPr="58E484F9">
              <w:rPr>
                <w:rFonts w:ascii="Calibri" w:eastAsia="Calibri" w:hAnsi="Calibri" w:cs="Calibri"/>
              </w:rPr>
              <w:t>ethos</w:t>
            </w:r>
            <w:proofErr w:type="gramEnd"/>
            <w:r w:rsidRPr="58E484F9">
              <w:rPr>
                <w:rFonts w:ascii="Calibri" w:eastAsia="Calibri" w:hAnsi="Calibri" w:cs="Calibri"/>
              </w:rPr>
              <w:t xml:space="preserve"> </w:t>
            </w:r>
          </w:p>
          <w:p w14:paraId="7F8378B4" w14:textId="576F296C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gridSpan w:val="2"/>
            <w:tcMar>
              <w:left w:w="105" w:type="dxa"/>
              <w:right w:w="105" w:type="dxa"/>
            </w:tcMar>
          </w:tcPr>
          <w:p w14:paraId="4886B06F" w14:textId="023698D6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1C63C1C6" w14:textId="6FEFDABE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Mar>
              <w:left w:w="105" w:type="dxa"/>
              <w:right w:w="105" w:type="dxa"/>
            </w:tcMar>
          </w:tcPr>
          <w:p w14:paraId="23395CCC" w14:textId="0EED79A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3BBD17C7" w14:textId="408485B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7BD743F" w14:textId="0A13A03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5A1347A2" w14:textId="5118C3EF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D9FFD4C" w14:textId="1D897A81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46A0B797" w14:textId="7E2E743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8E484F9" w14:paraId="5E7D6860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10BBBCA8" w14:textId="2CE53892" w:rsidR="58E484F9" w:rsidRDefault="11A705E9" w:rsidP="5559AFDF">
            <w:pPr>
              <w:spacing w:line="259" w:lineRule="auto"/>
              <w:rPr>
                <w:rFonts w:ascii="Calibri" w:eastAsia="Calibri" w:hAnsi="Calibri" w:cs="Calibri"/>
              </w:rPr>
            </w:pPr>
            <w:r w:rsidRPr="5559AFDF">
              <w:rPr>
                <w:rFonts w:ascii="Calibri" w:eastAsia="Calibri" w:hAnsi="Calibri" w:cs="Calibri"/>
                <w:lang w:val="en-US"/>
              </w:rPr>
              <w:t>1.3 The</w:t>
            </w:r>
            <w:r w:rsidR="38348227" w:rsidRPr="5559AFDF">
              <w:rPr>
                <w:rFonts w:ascii="Calibri" w:eastAsia="Calibri" w:hAnsi="Calibri" w:cs="Calibri"/>
                <w:lang w:val="en-US"/>
              </w:rPr>
              <w:t xml:space="preserve"> setting has a clear and aspirational vision for the education of all </w:t>
            </w:r>
            <w:proofErr w:type="gramStart"/>
            <w:r w:rsidR="38348227" w:rsidRPr="5559AFDF">
              <w:rPr>
                <w:rFonts w:ascii="Calibri" w:eastAsia="Calibri" w:hAnsi="Calibri" w:cs="Calibri"/>
                <w:lang w:val="en-US"/>
              </w:rPr>
              <w:t>CYP</w:t>
            </w:r>
            <w:proofErr w:type="gramEnd"/>
          </w:p>
          <w:p w14:paraId="6609FECC" w14:textId="4B13811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1DE1F46" w14:textId="21078B57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gridSpan w:val="2"/>
            <w:tcMar>
              <w:left w:w="105" w:type="dxa"/>
              <w:right w:w="105" w:type="dxa"/>
            </w:tcMar>
          </w:tcPr>
          <w:p w14:paraId="2937D282" w14:textId="355460EF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57DF4291" w14:textId="14BED3F9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Mar>
              <w:left w:w="105" w:type="dxa"/>
              <w:right w:w="105" w:type="dxa"/>
            </w:tcMar>
          </w:tcPr>
          <w:p w14:paraId="5ACBE2DD" w14:textId="53B2BBF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0B05F438" w14:textId="40115CC7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0A4B2F" w14:textId="7E43E43B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6AE99928" w14:textId="7D737B3A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0BE6C0A" w14:textId="7913E5D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74DAEDBE" w14:textId="35755D0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8E484F9" w14:paraId="082038F0" w14:textId="77777777" w:rsidTr="0B42FB80">
        <w:trPr>
          <w:trHeight w:val="138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3112EBA2" w14:textId="3EE17E2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 xml:space="preserve">1.4 The Governing Body fulfils its statutory duties in line with the SEN Code of Practice </w:t>
            </w:r>
          </w:p>
          <w:p w14:paraId="7F341782" w14:textId="1EDEBB6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tcMar>
              <w:left w:w="105" w:type="dxa"/>
              <w:right w:w="105" w:type="dxa"/>
            </w:tcMar>
          </w:tcPr>
          <w:p w14:paraId="2F36F97A" w14:textId="734F8FF6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1C537E0B" w14:textId="64303814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Mar>
              <w:left w:w="105" w:type="dxa"/>
              <w:right w:w="105" w:type="dxa"/>
            </w:tcMar>
          </w:tcPr>
          <w:p w14:paraId="2D051343" w14:textId="7E83DFC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13229C11" w14:textId="6B78C26A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8EC67B" w14:textId="7691CB0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011EED49" w14:textId="707B3E9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7FD8A3A" w14:textId="5ADD14B3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Not started</w:t>
            </w:r>
          </w:p>
        </w:tc>
      </w:tr>
      <w:tr w:rsidR="58E484F9" w14:paraId="594DD21E" w14:textId="77777777" w:rsidTr="0B42FB80">
        <w:trPr>
          <w:trHeight w:val="6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4CAF3CD9" w14:textId="70F9173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lastRenderedPageBreak/>
              <w:t>1.5 The setting has appropriately qualified staff to lead provision for all CYP</w:t>
            </w:r>
          </w:p>
        </w:tc>
        <w:tc>
          <w:tcPr>
            <w:tcW w:w="4610" w:type="dxa"/>
            <w:gridSpan w:val="2"/>
            <w:tcMar>
              <w:left w:w="105" w:type="dxa"/>
              <w:right w:w="105" w:type="dxa"/>
            </w:tcMar>
          </w:tcPr>
          <w:p w14:paraId="4CFDE7AD" w14:textId="4327FCCE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2567851C" w14:textId="55F27118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Mar>
              <w:left w:w="105" w:type="dxa"/>
              <w:right w:w="105" w:type="dxa"/>
            </w:tcMar>
          </w:tcPr>
          <w:p w14:paraId="05D0479C" w14:textId="0ECE45D7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30492582" w14:textId="2860BF1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D3CE9B" w14:textId="6E5A143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11BCD37B" w14:textId="31E47A8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4E0B26A" w14:textId="11EB11F7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0E1EE3B7" w14:textId="1AB4A2F7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2D92D8FA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16C7F139" w14:textId="7811CA0D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1.6  The</w:t>
            </w:r>
            <w:proofErr w:type="gramEnd"/>
            <w:r w:rsidRPr="58E484F9">
              <w:rPr>
                <w:rFonts w:ascii="Calibri" w:eastAsia="Calibri" w:hAnsi="Calibri" w:cs="Calibri"/>
                <w:lang w:val="en-US"/>
              </w:rPr>
              <w:t xml:space="preserve"> setting is adequately staffed and resourced to meet the needs of all CYP </w:t>
            </w:r>
          </w:p>
        </w:tc>
        <w:tc>
          <w:tcPr>
            <w:tcW w:w="4610" w:type="dxa"/>
            <w:gridSpan w:val="2"/>
            <w:tcMar>
              <w:left w:w="105" w:type="dxa"/>
              <w:right w:w="105" w:type="dxa"/>
            </w:tcMar>
          </w:tcPr>
          <w:p w14:paraId="2DE75569" w14:textId="71CEEA0D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0F0D143D" w14:textId="6B6C0B2B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Mar>
              <w:left w:w="105" w:type="dxa"/>
              <w:right w:w="105" w:type="dxa"/>
            </w:tcMar>
          </w:tcPr>
          <w:p w14:paraId="0AEE467B" w14:textId="3B505782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5CED8CF3" w14:textId="0D0EA0C1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D2A6D9C" w14:textId="4084FDC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52AE2CDD" w14:textId="403DA94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0A8B188" w14:textId="1B35914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2491A1CF" w14:textId="4247580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54115841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146CA2C6" w14:textId="0F397BE4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 xml:space="preserve">1.7 Co-production and partnership working are embedded within the setting </w:t>
            </w: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ethos</w:t>
            </w:r>
            <w:proofErr w:type="gramEnd"/>
            <w:r w:rsidRPr="58E484F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8722BBA" w14:textId="01814B9A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0" w:type="dxa"/>
            <w:gridSpan w:val="2"/>
            <w:tcMar>
              <w:left w:w="105" w:type="dxa"/>
              <w:right w:w="105" w:type="dxa"/>
            </w:tcMar>
          </w:tcPr>
          <w:p w14:paraId="2043B2D1" w14:textId="28B5E763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75" w:type="dxa"/>
            <w:tcMar>
              <w:left w:w="105" w:type="dxa"/>
              <w:right w:w="105" w:type="dxa"/>
            </w:tcMar>
          </w:tcPr>
          <w:p w14:paraId="4575678A" w14:textId="22EE128B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Mar>
              <w:left w:w="105" w:type="dxa"/>
              <w:right w:w="105" w:type="dxa"/>
            </w:tcMar>
          </w:tcPr>
          <w:p w14:paraId="22D8CC0D" w14:textId="20857C3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55AAE496" w14:textId="677F9544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A99B06" w14:textId="7E8451C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7DB328F4" w14:textId="1532C8E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ECCAC24" w14:textId="1CCB3B5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32F1FF9E" w14:textId="0EAFA1DB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6989DE20" w14:textId="77777777" w:rsidTr="0B42FB80">
        <w:trPr>
          <w:trHeight w:val="300"/>
        </w:trPr>
        <w:tc>
          <w:tcPr>
            <w:tcW w:w="3810" w:type="dxa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206B0481" w14:textId="25589890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Overall effectiveness of culture, leadership and management including governance</w:t>
            </w:r>
            <w:r w:rsidR="562E4F5C"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60" w:type="dxa"/>
            <w:gridSpan w:val="5"/>
            <w:tcMar>
              <w:left w:w="105" w:type="dxa"/>
              <w:right w:w="105" w:type="dxa"/>
            </w:tcMar>
          </w:tcPr>
          <w:p w14:paraId="1E9C0E01" w14:textId="14E3CC7A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2EDBF89A" w14:textId="798F442C" w:rsidR="2CD83EC4" w:rsidRDefault="2CD83EC4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Embedded</w:t>
            </w:r>
          </w:p>
          <w:p w14:paraId="126DC9F4" w14:textId="3C3C8BF8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24B5DFDB" w14:textId="433FCA2F" w:rsidR="2CD83EC4" w:rsidRDefault="2CD83EC4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 xml:space="preserve">In Progress </w:t>
            </w:r>
          </w:p>
          <w:p w14:paraId="558FE138" w14:textId="220EAFBF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78584121" w14:textId="25C99619" w:rsidR="2CD83EC4" w:rsidRDefault="2CD83EC4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Not Started</w:t>
            </w:r>
          </w:p>
          <w:p w14:paraId="06265951" w14:textId="232382CE" w:rsidR="61D40BE0" w:rsidRDefault="61D40BE0" w:rsidP="61D40BE0">
            <w:pPr>
              <w:spacing w:line="259" w:lineRule="auto"/>
            </w:pPr>
          </w:p>
        </w:tc>
      </w:tr>
      <w:tr w:rsidR="58E484F9" w14:paraId="37846414" w14:textId="77777777" w:rsidTr="0B42FB80">
        <w:trPr>
          <w:trHeight w:val="300"/>
        </w:trPr>
        <w:tc>
          <w:tcPr>
            <w:tcW w:w="3810" w:type="dxa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34FBFF9D" w14:textId="2853C1BF" w:rsidR="58E484F9" w:rsidRDefault="48F5B9D6" w:rsidP="61D40B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Improvement priorities</w:t>
            </w:r>
            <w:r w:rsidR="6E6CBD1F"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(add rows if required)</w:t>
            </w:r>
          </w:p>
        </w:tc>
        <w:tc>
          <w:tcPr>
            <w:tcW w:w="4265" w:type="dxa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1F735D57" w14:textId="7242E9BA" w:rsidR="03D9F375" w:rsidRDefault="03D9F375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4965" w:type="dxa"/>
            <w:gridSpan w:val="3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747B1A9E" w14:textId="5FD63974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Intended impact</w:t>
            </w:r>
          </w:p>
        </w:tc>
        <w:tc>
          <w:tcPr>
            <w:tcW w:w="1930" w:type="dxa"/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49C42427" w14:textId="63C1BB25" w:rsidR="3FEAF583" w:rsidRDefault="3FEAF583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Timeframe</w:t>
            </w:r>
          </w:p>
        </w:tc>
      </w:tr>
      <w:tr w:rsidR="5559AFDF" w14:paraId="514EBFEC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2FF894C5" w14:textId="6A2F8DC9" w:rsidR="170C6867" w:rsidRDefault="170C6867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</w:p>
          <w:p w14:paraId="70FAFF43" w14:textId="21A34B7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65" w:type="dxa"/>
            <w:tcMar>
              <w:left w:w="105" w:type="dxa"/>
              <w:right w:w="105" w:type="dxa"/>
            </w:tcMar>
          </w:tcPr>
          <w:p w14:paraId="218B822E" w14:textId="4DF23B42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Mar>
              <w:left w:w="105" w:type="dxa"/>
              <w:right w:w="105" w:type="dxa"/>
            </w:tcMar>
          </w:tcPr>
          <w:p w14:paraId="7E8E7849" w14:textId="06A193D4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Mar>
              <w:left w:w="105" w:type="dxa"/>
              <w:right w:w="105" w:type="dxa"/>
            </w:tcMar>
          </w:tcPr>
          <w:p w14:paraId="3804A109" w14:textId="7015DFCD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7B04E40C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5E315ADE" w14:textId="1EE6C911" w:rsidR="170C6867" w:rsidRDefault="170C6867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2:</w:t>
            </w:r>
          </w:p>
          <w:p w14:paraId="3512DA08" w14:textId="484BF230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65" w:type="dxa"/>
            <w:tcMar>
              <w:left w:w="105" w:type="dxa"/>
              <w:right w:w="105" w:type="dxa"/>
            </w:tcMar>
          </w:tcPr>
          <w:p w14:paraId="692D23B9" w14:textId="6F6B08FC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Mar>
              <w:left w:w="105" w:type="dxa"/>
              <w:right w:w="105" w:type="dxa"/>
            </w:tcMar>
          </w:tcPr>
          <w:p w14:paraId="26F4129C" w14:textId="7E2FD40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Mar>
              <w:left w:w="105" w:type="dxa"/>
              <w:right w:w="105" w:type="dxa"/>
            </w:tcMar>
          </w:tcPr>
          <w:p w14:paraId="76113CDC" w14:textId="28635F6D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29DD4D26" w14:textId="77777777" w:rsidTr="0B42FB80">
        <w:trPr>
          <w:trHeight w:val="300"/>
        </w:trPr>
        <w:tc>
          <w:tcPr>
            <w:tcW w:w="3810" w:type="dxa"/>
            <w:tcMar>
              <w:left w:w="105" w:type="dxa"/>
              <w:right w:w="105" w:type="dxa"/>
            </w:tcMar>
          </w:tcPr>
          <w:p w14:paraId="3D3C6B3B" w14:textId="7D773E77" w:rsidR="170C6867" w:rsidRDefault="170C6867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</w:p>
          <w:p w14:paraId="0A99BC0D" w14:textId="7BE2AF4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65" w:type="dxa"/>
            <w:tcMar>
              <w:left w:w="105" w:type="dxa"/>
              <w:right w:w="105" w:type="dxa"/>
            </w:tcMar>
          </w:tcPr>
          <w:p w14:paraId="29307949" w14:textId="328C11F4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Mar>
              <w:left w:w="105" w:type="dxa"/>
              <w:right w:w="105" w:type="dxa"/>
            </w:tcMar>
          </w:tcPr>
          <w:p w14:paraId="37A212FF" w14:textId="373E76A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Mar>
              <w:left w:w="105" w:type="dxa"/>
              <w:right w:w="105" w:type="dxa"/>
            </w:tcMar>
          </w:tcPr>
          <w:p w14:paraId="00CEDDD3" w14:textId="0F7EE59D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1A3095E" w14:textId="66B3E52D" w:rsidR="00AA7F9F" w:rsidRDefault="00AA7F9F" w:rsidP="5559AFDF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D8CA37A" w14:textId="77777777" w:rsidR="00436F85" w:rsidRDefault="00436F85" w:rsidP="5559AFDF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5285" w:type="dxa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5055"/>
        <w:gridCol w:w="4140"/>
        <w:gridCol w:w="2235"/>
      </w:tblGrid>
      <w:tr w:rsidR="58E484F9" w14:paraId="510FEE1D" w14:textId="77777777" w:rsidTr="0B42FB80">
        <w:trPr>
          <w:trHeight w:val="420"/>
        </w:trPr>
        <w:tc>
          <w:tcPr>
            <w:tcW w:w="15285" w:type="dxa"/>
            <w:gridSpan w:val="4"/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40D7C55A" w14:textId="1C67ABCC" w:rsidR="58E484F9" w:rsidRDefault="38348227" w:rsidP="0B42FB8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B42FB8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Environment and resources</w:t>
            </w:r>
          </w:p>
          <w:p w14:paraId="310318B5" w14:textId="3283584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4F3475F1" w14:textId="77777777" w:rsidTr="0B42FB80">
        <w:trPr>
          <w:trHeight w:val="765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4D67EAB0" w14:textId="575E5053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17F26037" w14:textId="2B5D6B7A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6A473C96" w14:textId="40F68F3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for improvement</w:t>
            </w: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6B34DA6B" w14:textId="766191D5" w:rsidR="58E484F9" w:rsidRDefault="0493948C" w:rsidP="5559AFD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559AFDF">
              <w:rPr>
                <w:rFonts w:ascii="Calibri" w:eastAsia="Calibri" w:hAnsi="Calibri" w:cs="Calibri"/>
                <w:b/>
                <w:bCs/>
              </w:rPr>
              <w:t>Position (highlight)</w:t>
            </w:r>
          </w:p>
        </w:tc>
      </w:tr>
      <w:tr w:rsidR="58E484F9" w14:paraId="61B70BFF" w14:textId="77777777" w:rsidTr="0B42FB80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596C6B68" w14:textId="7CBA56A2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2.1 The setting makes best endeavours to be accessible to all CYP. This includes: </w:t>
            </w:r>
          </w:p>
          <w:p w14:paraId="296227DA" w14:textId="7C0BBA8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- buildings</w:t>
            </w:r>
          </w:p>
          <w:p w14:paraId="42615166" w14:textId="593DEBB7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- classrooms</w:t>
            </w:r>
          </w:p>
          <w:p w14:paraId="49357252" w14:textId="7ECE309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- communal areas (toilets, dining </w:t>
            </w:r>
            <w:proofErr w:type="gramStart"/>
            <w:r w:rsidRPr="58E484F9">
              <w:rPr>
                <w:rFonts w:ascii="Calibri" w:eastAsia="Calibri" w:hAnsi="Calibri" w:cs="Calibri"/>
              </w:rPr>
              <w:t xml:space="preserve">halls,   </w:t>
            </w:r>
            <w:proofErr w:type="gramEnd"/>
            <w:r w:rsidRPr="58E484F9">
              <w:rPr>
                <w:rFonts w:ascii="Calibri" w:eastAsia="Calibri" w:hAnsi="Calibri" w:cs="Calibri"/>
              </w:rPr>
              <w:t xml:space="preserve">   corridors)</w:t>
            </w:r>
          </w:p>
          <w:p w14:paraId="137B64CF" w14:textId="3DE1484B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- outdoor areas</w:t>
            </w:r>
          </w:p>
          <w:p w14:paraId="20C9EBAB" w14:textId="4FBE906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- pick up and drop off areas</w:t>
            </w: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0DDEA376" w14:textId="35C1B202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1C087D1D" w14:textId="35BEECEA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0F8FDB5F" w14:textId="457C5886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7C550E8C" w14:textId="110ACABC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0399B5" w14:textId="3423E49F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09334194" w14:textId="70FE1CE7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39FBBF" w14:textId="6E5E3A89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CF5C0B" w14:textId="33F47D3E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0E3A68E2" w14:textId="7077CB0A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4BF467CB" w14:textId="77777777" w:rsidTr="0B42FB80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52E16DC2" w14:textId="4BB62782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2.2 CYP are supported in moving around the setting</w:t>
            </w: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6D68F4AC" w14:textId="34B1905F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6C2FDB25" w14:textId="18312C96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1AC110CF" w14:textId="226009C4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2F80B733" w14:textId="0ECE5E3D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948B55" w14:textId="5DDB2FED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7BC4EEE2" w14:textId="19B10F0F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E5DF8F" w14:textId="56B5BE6E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0E9FF35D" w14:textId="07C66DC7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435C45D2" w14:textId="77777777" w:rsidTr="0B42FB80">
        <w:trPr>
          <w:trHeight w:val="6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6E3B3196" w14:textId="223B956B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2.3 All CYP are enabled to participate in off-site activities</w:t>
            </w: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71CA1609" w14:textId="7D4568B9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627D805D" w14:textId="5ABDC774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59F35CFB" w14:textId="4CF1F047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2C4D08AE" w14:textId="5244B3E3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22A9A3" w14:textId="2559D346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14625356" w14:textId="36D83AF8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048AF5" w14:textId="7CCD4684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18121349" w14:textId="607A35F1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5DD1ABAB" w14:textId="77777777" w:rsidTr="0B42FB80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4239FB51" w14:textId="28D15FC0" w:rsidR="58E484F9" w:rsidRDefault="58E484F9" w:rsidP="58E484F9">
            <w:pPr>
              <w:spacing w:line="259" w:lineRule="auto"/>
              <w:contextualSpacing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2.4 The setting environment is adapted to meet the needs of all </w:t>
            </w:r>
            <w:proofErr w:type="gramStart"/>
            <w:r w:rsidRPr="58E484F9">
              <w:rPr>
                <w:rFonts w:ascii="Calibri" w:eastAsia="Calibri" w:hAnsi="Calibri" w:cs="Calibri"/>
              </w:rPr>
              <w:t>CYP</w:t>
            </w:r>
            <w:proofErr w:type="gramEnd"/>
          </w:p>
          <w:p w14:paraId="075DBE1C" w14:textId="4E7E8FDB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622AE8B2" w14:textId="02AE1CB5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2A2C543E" w14:textId="6002FD5F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7ECF07AB" w14:textId="6E2252FA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08AA40F4" w14:textId="0986CCA2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38B710" w14:textId="3A971597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5FAE48F3" w14:textId="034A60C1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D7970D" w14:textId="472CEF24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Not started</w:t>
            </w:r>
          </w:p>
          <w:p w14:paraId="47EF7709" w14:textId="4E71D11D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08824F2D" w14:textId="77777777" w:rsidTr="0B42FB80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07DB04A8" w14:textId="6E8C7CF3" w:rsidR="58E484F9" w:rsidRDefault="58E484F9" w:rsidP="58E484F9">
            <w:pPr>
              <w:spacing w:line="259" w:lineRule="auto"/>
              <w:contextualSpacing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lastRenderedPageBreak/>
              <w:t xml:space="preserve">2.5 The environment is adapted to meet the needs of the individual </w:t>
            </w:r>
            <w:proofErr w:type="gramStart"/>
            <w:r w:rsidRPr="58E484F9">
              <w:rPr>
                <w:rFonts w:ascii="Calibri" w:eastAsia="Calibri" w:hAnsi="Calibri" w:cs="Calibri"/>
              </w:rPr>
              <w:t>CYP</w:t>
            </w:r>
            <w:proofErr w:type="gramEnd"/>
          </w:p>
          <w:p w14:paraId="4C58590E" w14:textId="756487F8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301ECF10" w14:textId="2B87146C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51ACB5C4" w14:textId="50E7D8A5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31553610" w14:textId="0853AF99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36150DD3" w14:textId="628958CA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9BB06E" w14:textId="60AA857F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4EDAEF6A" w14:textId="70CE605C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0141E1" w14:textId="6684FD81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3ED30C31" w14:textId="07D46B4C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6DA74F72" w14:textId="77777777" w:rsidTr="0B42FB80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22274F91" w14:textId="1ACFCC31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2.6 Everyone is made to feel welcome</w:t>
            </w: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6FFD766C" w14:textId="12971EC2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11C01FFC" w14:textId="14549C9E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54169F5E" w14:textId="50D4C3CC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23168AE7" w14:textId="6F38390F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3BD758" w14:textId="71268F97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0F1212AF" w14:textId="24F19C0B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FCB58B" w14:textId="1140DC78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7791A389" w14:textId="302BA0F5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542E2162" w14:textId="77777777" w:rsidTr="0B42FB80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11D2EF90" w14:textId="1934EA44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2.7 Diversity is accepted and accommodated</w:t>
            </w: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0DCA96B5" w14:textId="3AD0C9E0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0D399848" w14:textId="5E639CF9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47FE7A98" w14:textId="01ED4075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74C76C42" w14:textId="27D2CC22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C260A9" w14:textId="2EC1DFAA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1AB0C427" w14:textId="632EE8DF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FAF327" w14:textId="003FDF4E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6F7D9713" w14:textId="6AFB755F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8E484F9" w14:paraId="725E7497" w14:textId="77777777" w:rsidTr="0B42FB80">
        <w:trPr>
          <w:trHeight w:val="300"/>
        </w:trPr>
        <w:tc>
          <w:tcPr>
            <w:tcW w:w="3855" w:type="dxa"/>
            <w:tcMar>
              <w:left w:w="105" w:type="dxa"/>
              <w:right w:w="105" w:type="dxa"/>
            </w:tcMar>
          </w:tcPr>
          <w:p w14:paraId="5260E0D7" w14:textId="219C18D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2.8 The setting is aware of and effectively uses all </w:t>
            </w:r>
            <w:proofErr w:type="gramStart"/>
            <w:r w:rsidRPr="58E484F9">
              <w:rPr>
                <w:rFonts w:ascii="Calibri" w:eastAsia="Calibri" w:hAnsi="Calibri" w:cs="Calibri"/>
              </w:rPr>
              <w:t>available  resources</w:t>
            </w:r>
            <w:proofErr w:type="gramEnd"/>
            <w:r w:rsidRPr="58E484F9">
              <w:rPr>
                <w:rFonts w:ascii="Calibri" w:eastAsia="Calibri" w:hAnsi="Calibri" w:cs="Calibri"/>
              </w:rPr>
              <w:t xml:space="preserve"> to continually improve inclusive practice and achievement</w:t>
            </w: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6EEEE509" w14:textId="28325020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40" w:type="dxa"/>
            <w:tcMar>
              <w:left w:w="105" w:type="dxa"/>
              <w:right w:w="105" w:type="dxa"/>
            </w:tcMar>
          </w:tcPr>
          <w:p w14:paraId="17311676" w14:textId="6B19FF48" w:rsidR="58E484F9" w:rsidRDefault="58E484F9" w:rsidP="5559AFDF">
            <w:pPr>
              <w:spacing w:line="25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</w:tcPr>
          <w:p w14:paraId="6425FEE3" w14:textId="3E155A7B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1CD50343" w14:textId="4A837126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71D8B8" w14:textId="63B81D33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4A92A95D" w14:textId="6CE8EE3B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13F1F4" w14:textId="7B0D24FA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60D5ECFD" w14:textId="39EF7CDD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B4AD2BB" w14:textId="45B15497" w:rsidR="00AA7F9F" w:rsidRDefault="00AA7F9F" w:rsidP="58E484F9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4970" w:type="dxa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3990"/>
        <w:gridCol w:w="5055"/>
        <w:gridCol w:w="2085"/>
      </w:tblGrid>
      <w:tr w:rsidR="58E484F9" w14:paraId="1F07F211" w14:textId="77777777" w:rsidTr="61D40BE0">
        <w:trPr>
          <w:trHeight w:val="300"/>
        </w:trPr>
        <w:tc>
          <w:tcPr>
            <w:tcW w:w="3840" w:type="dxa"/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1FB85475" w14:textId="2ECD413B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Overall effectiveness of environment and resources to support CYP</w:t>
            </w:r>
          </w:p>
        </w:tc>
        <w:tc>
          <w:tcPr>
            <w:tcW w:w="11130" w:type="dxa"/>
            <w:gridSpan w:val="3"/>
            <w:tcMar>
              <w:left w:w="105" w:type="dxa"/>
              <w:right w:w="105" w:type="dxa"/>
            </w:tcMar>
          </w:tcPr>
          <w:p w14:paraId="380B19F7" w14:textId="4E6158DD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222BDA3B" w14:textId="51C8DFB7" w:rsidR="712A626A" w:rsidRDefault="712A626A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Embedded</w:t>
            </w:r>
          </w:p>
          <w:p w14:paraId="28B909D3" w14:textId="3C3C8BF8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4B7FF7F6" w14:textId="433FCA2F" w:rsidR="712A626A" w:rsidRDefault="712A626A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 xml:space="preserve">In Progress </w:t>
            </w:r>
          </w:p>
          <w:p w14:paraId="625D868B" w14:textId="220EAFBF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40E3E168" w14:textId="25C99619" w:rsidR="712A626A" w:rsidRDefault="712A626A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Not Started</w:t>
            </w:r>
          </w:p>
          <w:p w14:paraId="75AA06D5" w14:textId="55DB47A0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8E484F9" w14:paraId="0FA5A5AB" w14:textId="77777777" w:rsidTr="61D40BE0">
        <w:trPr>
          <w:trHeight w:val="300"/>
        </w:trPr>
        <w:tc>
          <w:tcPr>
            <w:tcW w:w="3840" w:type="dxa"/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06C095A5" w14:textId="275F0625" w:rsidR="5559AFDF" w:rsidRDefault="364628CC" w:rsidP="61D40B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Improvement priorities</w:t>
            </w:r>
            <w:r w:rsidR="6DDB486C"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(add rows if required)</w:t>
            </w:r>
          </w:p>
        </w:tc>
        <w:tc>
          <w:tcPr>
            <w:tcW w:w="3990" w:type="dxa"/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7056A0B6" w14:textId="2C72DC18" w:rsidR="3F5980D0" w:rsidRDefault="3F5980D0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5055" w:type="dxa"/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5DF7AC70" w14:textId="5FD63974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Intended impact</w:t>
            </w:r>
          </w:p>
        </w:tc>
        <w:tc>
          <w:tcPr>
            <w:tcW w:w="2085" w:type="dxa"/>
            <w:shd w:val="clear" w:color="auto" w:fill="E2EFD9" w:themeFill="accent6" w:themeFillTint="33"/>
            <w:tcMar>
              <w:left w:w="105" w:type="dxa"/>
              <w:right w:w="105" w:type="dxa"/>
            </w:tcMar>
          </w:tcPr>
          <w:p w14:paraId="08CBED74" w14:textId="4F577BE7" w:rsidR="1C8F1DDA" w:rsidRDefault="1C8F1DDA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Timeframe</w:t>
            </w:r>
          </w:p>
        </w:tc>
      </w:tr>
      <w:tr w:rsidR="5559AFDF" w14:paraId="39FDD1C1" w14:textId="77777777" w:rsidTr="61D40BE0">
        <w:trPr>
          <w:trHeight w:val="300"/>
        </w:trPr>
        <w:tc>
          <w:tcPr>
            <w:tcW w:w="3840" w:type="dxa"/>
            <w:tcMar>
              <w:left w:w="105" w:type="dxa"/>
              <w:right w:w="105" w:type="dxa"/>
            </w:tcMar>
          </w:tcPr>
          <w:p w14:paraId="1AE015E3" w14:textId="6A2F8DC9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1:</w:t>
            </w:r>
          </w:p>
          <w:p w14:paraId="0015CEA5" w14:textId="21A34B7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  <w:tcMar>
              <w:left w:w="105" w:type="dxa"/>
              <w:right w:w="105" w:type="dxa"/>
            </w:tcMar>
          </w:tcPr>
          <w:p w14:paraId="33A0F17E" w14:textId="49853413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4D6B8449" w14:textId="06A193D4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Mar>
              <w:left w:w="105" w:type="dxa"/>
              <w:right w:w="105" w:type="dxa"/>
            </w:tcMar>
          </w:tcPr>
          <w:p w14:paraId="61A3CDCE" w14:textId="69AE0CAE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768247DC" w14:textId="77777777" w:rsidTr="61D40BE0">
        <w:trPr>
          <w:trHeight w:val="300"/>
        </w:trPr>
        <w:tc>
          <w:tcPr>
            <w:tcW w:w="3840" w:type="dxa"/>
            <w:tcMar>
              <w:left w:w="105" w:type="dxa"/>
              <w:right w:w="105" w:type="dxa"/>
            </w:tcMar>
          </w:tcPr>
          <w:p w14:paraId="5157865F" w14:textId="1EE6C911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</w:p>
          <w:p w14:paraId="16FEA114" w14:textId="484BF230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  <w:tcMar>
              <w:left w:w="105" w:type="dxa"/>
              <w:right w:w="105" w:type="dxa"/>
            </w:tcMar>
          </w:tcPr>
          <w:p w14:paraId="0DD60A71" w14:textId="1A3CA3D8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5BF5C682" w14:textId="7E2FD40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Mar>
              <w:left w:w="105" w:type="dxa"/>
              <w:right w:w="105" w:type="dxa"/>
            </w:tcMar>
          </w:tcPr>
          <w:p w14:paraId="2ED16F39" w14:textId="3E3E3898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6990E10D" w14:textId="77777777" w:rsidTr="61D40BE0">
        <w:trPr>
          <w:trHeight w:val="300"/>
        </w:trPr>
        <w:tc>
          <w:tcPr>
            <w:tcW w:w="3840" w:type="dxa"/>
            <w:tcMar>
              <w:left w:w="105" w:type="dxa"/>
              <w:right w:w="105" w:type="dxa"/>
            </w:tcMar>
          </w:tcPr>
          <w:p w14:paraId="1033A8E6" w14:textId="7D773E7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</w:p>
          <w:p w14:paraId="69A4ADC6" w14:textId="7BE2AF4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90" w:type="dxa"/>
            <w:tcMar>
              <w:left w:w="105" w:type="dxa"/>
              <w:right w:w="105" w:type="dxa"/>
            </w:tcMar>
          </w:tcPr>
          <w:p w14:paraId="669A9223" w14:textId="49E9B985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055" w:type="dxa"/>
            <w:tcMar>
              <w:left w:w="105" w:type="dxa"/>
              <w:right w:w="105" w:type="dxa"/>
            </w:tcMar>
          </w:tcPr>
          <w:p w14:paraId="44171F9F" w14:textId="373E76A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Mar>
              <w:left w:w="105" w:type="dxa"/>
              <w:right w:w="105" w:type="dxa"/>
            </w:tcMar>
          </w:tcPr>
          <w:p w14:paraId="1C8D3BFB" w14:textId="4C7CF11F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01A4FAE" w14:textId="4E345572" w:rsidR="00AA7F9F" w:rsidRDefault="00AA7F9F" w:rsidP="58E484F9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4970" w:type="dxa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4470"/>
        <w:gridCol w:w="840"/>
        <w:gridCol w:w="4050"/>
        <w:gridCol w:w="345"/>
        <w:gridCol w:w="1560"/>
      </w:tblGrid>
      <w:tr w:rsidR="58E484F9" w14:paraId="66785B4B" w14:textId="77777777" w:rsidTr="0B42FB80">
        <w:trPr>
          <w:trHeight w:val="405"/>
        </w:trPr>
        <w:tc>
          <w:tcPr>
            <w:tcW w:w="14970" w:type="dxa"/>
            <w:gridSpan w:val="6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0F5A49E6" w14:textId="1088E644" w:rsidR="00AA7F9F" w:rsidRDefault="0DD87CA9" w:rsidP="0B42FB8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B42FB8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Staff skills</w:t>
            </w:r>
          </w:p>
          <w:p w14:paraId="67DCD46C" w14:textId="7F360292" w:rsidR="00AA7F9F" w:rsidRDefault="00AA7F9F" w:rsidP="0B42FB80"/>
        </w:tc>
      </w:tr>
      <w:tr w:rsidR="58E484F9" w14:paraId="74241EB8" w14:textId="77777777" w:rsidTr="0B42FB80">
        <w:trPr>
          <w:trHeight w:val="300"/>
        </w:trPr>
        <w:tc>
          <w:tcPr>
            <w:tcW w:w="3705" w:type="dxa"/>
            <w:tcMar>
              <w:left w:w="105" w:type="dxa"/>
              <w:right w:w="105" w:type="dxa"/>
            </w:tcMar>
          </w:tcPr>
          <w:p w14:paraId="3379DE24" w14:textId="0864C6A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5310" w:type="dxa"/>
            <w:gridSpan w:val="2"/>
            <w:tcMar>
              <w:left w:w="105" w:type="dxa"/>
              <w:right w:w="105" w:type="dxa"/>
            </w:tcMar>
          </w:tcPr>
          <w:p w14:paraId="06F8D974" w14:textId="74D37D5B" w:rsidR="56E36B67" w:rsidRDefault="56E36B67" w:rsidP="61D40BE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4050" w:type="dxa"/>
            <w:tcMar>
              <w:left w:w="105" w:type="dxa"/>
              <w:right w:w="105" w:type="dxa"/>
            </w:tcMar>
          </w:tcPr>
          <w:p w14:paraId="039F4FE8" w14:textId="5A94D4C4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for improvement</w:t>
            </w:r>
          </w:p>
        </w:tc>
        <w:tc>
          <w:tcPr>
            <w:tcW w:w="1905" w:type="dxa"/>
            <w:gridSpan w:val="2"/>
            <w:tcMar>
              <w:left w:w="105" w:type="dxa"/>
              <w:right w:w="105" w:type="dxa"/>
            </w:tcMar>
          </w:tcPr>
          <w:p w14:paraId="3A124E55" w14:textId="0612A53E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559AFDF">
              <w:rPr>
                <w:rFonts w:ascii="Calibri" w:eastAsia="Calibri" w:hAnsi="Calibri" w:cs="Calibri"/>
                <w:b/>
                <w:bCs/>
              </w:rPr>
              <w:t>Position</w:t>
            </w:r>
            <w:r w:rsidR="47B3513B" w:rsidRPr="5559AFDF">
              <w:rPr>
                <w:rFonts w:ascii="Calibri" w:eastAsia="Calibri" w:hAnsi="Calibri" w:cs="Calibri"/>
                <w:b/>
                <w:bCs/>
              </w:rPr>
              <w:t xml:space="preserve"> (Highlight)</w:t>
            </w:r>
          </w:p>
        </w:tc>
      </w:tr>
      <w:tr w:rsidR="58E484F9" w14:paraId="65071BEE" w14:textId="77777777" w:rsidTr="0B42FB80">
        <w:trPr>
          <w:trHeight w:val="300"/>
        </w:trPr>
        <w:tc>
          <w:tcPr>
            <w:tcW w:w="3705" w:type="dxa"/>
            <w:tcMar>
              <w:left w:w="105" w:type="dxa"/>
              <w:right w:w="105" w:type="dxa"/>
            </w:tcMar>
          </w:tcPr>
          <w:p w14:paraId="7E2A5355" w14:textId="0A0EDD5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3.1 Staff have the knowledge, </w:t>
            </w:r>
            <w:proofErr w:type="gramStart"/>
            <w:r w:rsidRPr="58E484F9">
              <w:rPr>
                <w:rFonts w:ascii="Calibri" w:eastAsia="Calibri" w:hAnsi="Calibri" w:cs="Calibri"/>
              </w:rPr>
              <w:t>skills</w:t>
            </w:r>
            <w:proofErr w:type="gramEnd"/>
            <w:r w:rsidRPr="58E484F9">
              <w:rPr>
                <w:rFonts w:ascii="Calibri" w:eastAsia="Calibri" w:hAnsi="Calibri" w:cs="Calibri"/>
              </w:rPr>
              <w:t xml:space="preserve"> and expertise to remove barriers to learning and participation in all aspects of the setting</w:t>
            </w:r>
          </w:p>
        </w:tc>
        <w:tc>
          <w:tcPr>
            <w:tcW w:w="5310" w:type="dxa"/>
            <w:gridSpan w:val="2"/>
            <w:tcMar>
              <w:left w:w="105" w:type="dxa"/>
              <w:right w:w="105" w:type="dxa"/>
            </w:tcMar>
          </w:tcPr>
          <w:p w14:paraId="293A9455" w14:textId="47B6A024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2C66E6" w14:textId="6465E5FF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D6D4F7D" w14:textId="1AE46766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4E05B31" w14:textId="7F1829DF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68E0FDC" w14:textId="6C82584D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F85800" w14:textId="3F1A0A2D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50" w:type="dxa"/>
            <w:tcMar>
              <w:left w:w="105" w:type="dxa"/>
              <w:right w:w="105" w:type="dxa"/>
            </w:tcMar>
          </w:tcPr>
          <w:p w14:paraId="56163259" w14:textId="781E4F45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Mar>
              <w:left w:w="105" w:type="dxa"/>
              <w:right w:w="105" w:type="dxa"/>
            </w:tcMar>
          </w:tcPr>
          <w:p w14:paraId="45CED154" w14:textId="7EB04D55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682DCE02" w14:textId="46FF55ED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93E5E1" w14:textId="5B9827B2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4F2C0B8E" w14:textId="503C91BE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9B7700" w14:textId="404742AB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1AB8AB3E" w14:textId="3F173BA3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5CE7EA9B" w14:textId="77777777" w:rsidTr="0B42FB80">
        <w:trPr>
          <w:trHeight w:val="300"/>
        </w:trPr>
        <w:tc>
          <w:tcPr>
            <w:tcW w:w="3705" w:type="dxa"/>
            <w:tcMar>
              <w:left w:w="105" w:type="dxa"/>
              <w:right w:w="105" w:type="dxa"/>
            </w:tcMar>
          </w:tcPr>
          <w:p w14:paraId="20E686F0" w14:textId="1BFE420D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3.2 Staff have a positive attitude and are committed to meeting the needs of all CYP</w:t>
            </w:r>
          </w:p>
        </w:tc>
        <w:tc>
          <w:tcPr>
            <w:tcW w:w="5310" w:type="dxa"/>
            <w:gridSpan w:val="2"/>
            <w:tcMar>
              <w:left w:w="105" w:type="dxa"/>
              <w:right w:w="105" w:type="dxa"/>
            </w:tcMar>
          </w:tcPr>
          <w:p w14:paraId="00CC1976" w14:textId="5839594A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C1A9CC6" w14:textId="1E2F129A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DAF1102" w14:textId="6C546C2C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AD867A7" w14:textId="7A58141A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5197565" w14:textId="1CC81EA9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7E04ED7" w14:textId="5F4245F4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AC52608" w14:textId="7531BCBB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050" w:type="dxa"/>
            <w:tcMar>
              <w:left w:w="105" w:type="dxa"/>
              <w:right w:w="105" w:type="dxa"/>
            </w:tcMar>
          </w:tcPr>
          <w:p w14:paraId="2A5728D8" w14:textId="0EA35DE7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Mar>
              <w:left w:w="105" w:type="dxa"/>
              <w:right w:w="105" w:type="dxa"/>
            </w:tcMar>
          </w:tcPr>
          <w:p w14:paraId="4349815E" w14:textId="7822EB7D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79845D3F" w14:textId="4D5BEC53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1AB90C" w14:textId="56E54B77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3B193A47" w14:textId="49B682C0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02A81D" w14:textId="562C8FDB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789A5E51" w14:textId="37846352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228AE437" w14:textId="77777777" w:rsidTr="0B42FB80">
        <w:trPr>
          <w:trHeight w:val="300"/>
        </w:trPr>
        <w:tc>
          <w:tcPr>
            <w:tcW w:w="3705" w:type="dxa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0E7D8A6A" w14:textId="5047ECBC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Overall skills of staff to support CYP</w:t>
            </w:r>
          </w:p>
        </w:tc>
        <w:tc>
          <w:tcPr>
            <w:tcW w:w="11265" w:type="dxa"/>
            <w:gridSpan w:val="5"/>
            <w:tcMar>
              <w:left w:w="105" w:type="dxa"/>
              <w:right w:w="105" w:type="dxa"/>
            </w:tcMar>
          </w:tcPr>
          <w:p w14:paraId="56903FF4" w14:textId="1E25F079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6F80ECAE" w14:textId="51C8DFB7" w:rsidR="21B6D043" w:rsidRDefault="21B6D043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Embedded</w:t>
            </w:r>
          </w:p>
          <w:p w14:paraId="39E15C6E" w14:textId="3C3C8BF8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03933133" w14:textId="433FCA2F" w:rsidR="21B6D043" w:rsidRDefault="21B6D043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 xml:space="preserve">In Progress </w:t>
            </w:r>
          </w:p>
          <w:p w14:paraId="47D9448C" w14:textId="220EAFBF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14AF64BC" w14:textId="25C99619" w:rsidR="21B6D043" w:rsidRDefault="21B6D043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Not Started</w:t>
            </w:r>
          </w:p>
          <w:p w14:paraId="7165E8E5" w14:textId="4AAA2C41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8E484F9" w14:paraId="6880072E" w14:textId="77777777" w:rsidTr="0B42FB80">
        <w:trPr>
          <w:trHeight w:val="300"/>
        </w:trPr>
        <w:tc>
          <w:tcPr>
            <w:tcW w:w="3705" w:type="dxa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079150CD" w14:textId="1F12A5F9" w:rsidR="5559AFDF" w:rsidRDefault="364628CC" w:rsidP="61D40B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Improvement priorities</w:t>
            </w:r>
            <w:r w:rsidR="0A50D4A5"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(add rows if required)</w:t>
            </w:r>
          </w:p>
        </w:tc>
        <w:tc>
          <w:tcPr>
            <w:tcW w:w="4470" w:type="dxa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5B191DFA" w14:textId="6D15B1CA" w:rsidR="3017222F" w:rsidRDefault="3017222F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5235" w:type="dxa"/>
            <w:gridSpan w:val="3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50736375" w14:textId="5FD63974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Intended impact</w:t>
            </w:r>
          </w:p>
        </w:tc>
        <w:tc>
          <w:tcPr>
            <w:tcW w:w="1560" w:type="dxa"/>
            <w:shd w:val="clear" w:color="auto" w:fill="FFF2CC" w:themeFill="accent4" w:themeFillTint="33"/>
            <w:tcMar>
              <w:left w:w="105" w:type="dxa"/>
              <w:right w:w="105" w:type="dxa"/>
            </w:tcMar>
          </w:tcPr>
          <w:p w14:paraId="080EDC61" w14:textId="0E566B13" w:rsidR="14DECF89" w:rsidRDefault="14DECF89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Timeframe</w:t>
            </w:r>
          </w:p>
        </w:tc>
      </w:tr>
      <w:tr w:rsidR="5559AFDF" w14:paraId="0283A243" w14:textId="77777777" w:rsidTr="0B42FB80">
        <w:trPr>
          <w:trHeight w:val="300"/>
        </w:trPr>
        <w:tc>
          <w:tcPr>
            <w:tcW w:w="3705" w:type="dxa"/>
            <w:tcMar>
              <w:left w:w="105" w:type="dxa"/>
              <w:right w:w="105" w:type="dxa"/>
            </w:tcMar>
          </w:tcPr>
          <w:p w14:paraId="42906869" w14:textId="6A2F8DC9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</w:p>
          <w:p w14:paraId="158A6679" w14:textId="21A34B7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Mar>
              <w:left w:w="105" w:type="dxa"/>
              <w:right w:w="105" w:type="dxa"/>
            </w:tcMar>
          </w:tcPr>
          <w:p w14:paraId="7F3C1E52" w14:textId="64187478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Mar>
              <w:left w:w="105" w:type="dxa"/>
              <w:right w:w="105" w:type="dxa"/>
            </w:tcMar>
          </w:tcPr>
          <w:p w14:paraId="0611CE50" w14:textId="06A193D4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</w:tcPr>
          <w:p w14:paraId="11B96510" w14:textId="7AC95763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7D5AD4DB" w14:textId="77777777" w:rsidTr="0B42FB80">
        <w:trPr>
          <w:trHeight w:val="300"/>
        </w:trPr>
        <w:tc>
          <w:tcPr>
            <w:tcW w:w="3705" w:type="dxa"/>
            <w:tcMar>
              <w:left w:w="105" w:type="dxa"/>
              <w:right w:w="105" w:type="dxa"/>
            </w:tcMar>
          </w:tcPr>
          <w:p w14:paraId="75D795EF" w14:textId="1EE6C911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</w:p>
          <w:p w14:paraId="1F62A6AD" w14:textId="484BF230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Mar>
              <w:left w:w="105" w:type="dxa"/>
              <w:right w:w="105" w:type="dxa"/>
            </w:tcMar>
          </w:tcPr>
          <w:p w14:paraId="5D5AF07F" w14:textId="063A5CBC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Mar>
              <w:left w:w="105" w:type="dxa"/>
              <w:right w:w="105" w:type="dxa"/>
            </w:tcMar>
          </w:tcPr>
          <w:p w14:paraId="3FAFC587" w14:textId="7E2FD40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</w:tcPr>
          <w:p w14:paraId="0211E6B0" w14:textId="67E41195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31A69AEC" w14:textId="77777777" w:rsidTr="0B42FB80">
        <w:trPr>
          <w:trHeight w:val="300"/>
        </w:trPr>
        <w:tc>
          <w:tcPr>
            <w:tcW w:w="3705" w:type="dxa"/>
            <w:tcMar>
              <w:left w:w="105" w:type="dxa"/>
              <w:right w:w="105" w:type="dxa"/>
            </w:tcMar>
          </w:tcPr>
          <w:p w14:paraId="6CD56C1F" w14:textId="7D773E7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</w:p>
          <w:p w14:paraId="3F6FEB6F" w14:textId="7BE2AF4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tcMar>
              <w:left w:w="105" w:type="dxa"/>
              <w:right w:w="105" w:type="dxa"/>
            </w:tcMar>
          </w:tcPr>
          <w:p w14:paraId="4BEFD4D9" w14:textId="7C02582D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35" w:type="dxa"/>
            <w:gridSpan w:val="3"/>
            <w:tcMar>
              <w:left w:w="105" w:type="dxa"/>
              <w:right w:w="105" w:type="dxa"/>
            </w:tcMar>
          </w:tcPr>
          <w:p w14:paraId="31F60C43" w14:textId="373E76A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</w:tcPr>
          <w:p w14:paraId="12124B0B" w14:textId="59997476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2F17456" w14:textId="0E70F0D7" w:rsidR="00AA7F9F" w:rsidRDefault="00AA7F9F" w:rsidP="58E484F9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4970" w:type="dxa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3652"/>
        <w:gridCol w:w="1530"/>
        <w:gridCol w:w="4315"/>
        <w:gridCol w:w="345"/>
        <w:gridCol w:w="1483"/>
      </w:tblGrid>
      <w:tr w:rsidR="58E484F9" w14:paraId="1D877B61" w14:textId="77777777" w:rsidTr="0B42FB80">
        <w:trPr>
          <w:trHeight w:val="300"/>
        </w:trPr>
        <w:tc>
          <w:tcPr>
            <w:tcW w:w="14970" w:type="dxa"/>
            <w:gridSpan w:val="6"/>
            <w:tcBorders>
              <w:top w:val="single" w:sz="6" w:space="0" w:color="auto"/>
            </w:tcBorders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57A89613" w14:textId="66DF4E30" w:rsidR="00AA7F9F" w:rsidRDefault="5EC71FCD" w:rsidP="0B42FB8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B42FB8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Quality of teaching, learning and assessment</w:t>
            </w:r>
          </w:p>
          <w:p w14:paraId="6F5D4040" w14:textId="29304DF7" w:rsidR="00AA7F9F" w:rsidRDefault="00AA7F9F" w:rsidP="0B42FB8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58E484F9" w14:paraId="7E8F2DBB" w14:textId="77777777" w:rsidTr="0B42FB80">
        <w:trPr>
          <w:trHeight w:val="300"/>
        </w:trPr>
        <w:tc>
          <w:tcPr>
            <w:tcW w:w="3645" w:type="dxa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261A2D75" w14:textId="7D0F75E5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5182" w:type="dxa"/>
            <w:gridSpan w:val="2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63883D18" w14:textId="1EE39436" w:rsidR="61D40BE0" w:rsidRDefault="61D40BE0" w:rsidP="61D40BE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C9BD989" w14:textId="597536BB" w:rsidR="56E36B67" w:rsidRDefault="56E36B67" w:rsidP="61D40BE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4315" w:type="dxa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56F47AF5" w14:textId="650C7D6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for improvement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4C378C8E" w14:textId="5FF10D62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559AFDF">
              <w:rPr>
                <w:rFonts w:ascii="Calibri" w:eastAsia="Calibri" w:hAnsi="Calibri" w:cs="Calibri"/>
                <w:b/>
                <w:bCs/>
              </w:rPr>
              <w:t>Position</w:t>
            </w:r>
            <w:r w:rsidR="52FB17FB" w:rsidRPr="5559AFDF">
              <w:rPr>
                <w:rFonts w:ascii="Calibri" w:eastAsia="Calibri" w:hAnsi="Calibri" w:cs="Calibri"/>
                <w:b/>
                <w:bCs/>
              </w:rPr>
              <w:t xml:space="preserve"> (Highlight)</w:t>
            </w:r>
          </w:p>
        </w:tc>
      </w:tr>
      <w:tr w:rsidR="58E484F9" w14:paraId="098D3FF2" w14:textId="77777777" w:rsidTr="0B42FB80">
        <w:trPr>
          <w:trHeight w:val="300"/>
        </w:trPr>
        <w:tc>
          <w:tcPr>
            <w:tcW w:w="3645" w:type="dxa"/>
            <w:tcMar>
              <w:left w:w="105" w:type="dxa"/>
              <w:right w:w="105" w:type="dxa"/>
            </w:tcMar>
          </w:tcPr>
          <w:p w14:paraId="050E134D" w14:textId="0C3E52AC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4.1 There are high expectations and aspirations of all </w:t>
            </w:r>
            <w:proofErr w:type="gramStart"/>
            <w:r w:rsidRPr="58E484F9">
              <w:rPr>
                <w:rFonts w:ascii="Calibri" w:eastAsia="Calibri" w:hAnsi="Calibri" w:cs="Calibri"/>
              </w:rPr>
              <w:t>CYP</w:t>
            </w:r>
            <w:proofErr w:type="gramEnd"/>
          </w:p>
          <w:p w14:paraId="6748EB40" w14:textId="71AE662E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CA7D87F" w14:textId="5FC411E1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3AB2F1" w14:textId="0718B75F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6413B7" w14:textId="5A2219E4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Mar>
              <w:left w:w="105" w:type="dxa"/>
              <w:right w:w="105" w:type="dxa"/>
            </w:tcMar>
          </w:tcPr>
          <w:p w14:paraId="45981AED" w14:textId="49204942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5" w:type="dxa"/>
            <w:tcMar>
              <w:left w:w="105" w:type="dxa"/>
              <w:right w:w="105" w:type="dxa"/>
            </w:tcMar>
          </w:tcPr>
          <w:p w14:paraId="10350126" w14:textId="211A9A39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Mar>
              <w:left w:w="105" w:type="dxa"/>
              <w:right w:w="105" w:type="dxa"/>
            </w:tcMar>
          </w:tcPr>
          <w:p w14:paraId="4048AF64" w14:textId="1DCC091C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2261F91F" w14:textId="748971B5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023BFE" w14:textId="770223AD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754A996D" w14:textId="26112DC3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68F7EF" w14:textId="480FCD0E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2AC77ABC" w14:textId="77777777" w:rsidTr="0B42FB80">
        <w:trPr>
          <w:trHeight w:val="300"/>
        </w:trPr>
        <w:tc>
          <w:tcPr>
            <w:tcW w:w="3645" w:type="dxa"/>
            <w:tcMar>
              <w:left w:w="105" w:type="dxa"/>
              <w:right w:w="105" w:type="dxa"/>
            </w:tcMar>
          </w:tcPr>
          <w:p w14:paraId="783BCC28" w14:textId="00B8B887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 xml:space="preserve">4.2 The </w:t>
            </w: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setting  offers</w:t>
            </w:r>
            <w:proofErr w:type="gramEnd"/>
            <w:r w:rsidRPr="58E484F9">
              <w:rPr>
                <w:rFonts w:ascii="Calibri" w:eastAsia="Calibri" w:hAnsi="Calibri" w:cs="Calibri"/>
                <w:lang w:val="en-US"/>
              </w:rPr>
              <w:t xml:space="preserve"> an inclusive environment that meets the needs of all CYP</w:t>
            </w:r>
          </w:p>
          <w:p w14:paraId="30FEEA7C" w14:textId="54BC750E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3ABB47" w14:textId="3DC42ED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A6700A" w14:textId="56C5809F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Mar>
              <w:left w:w="105" w:type="dxa"/>
              <w:right w:w="105" w:type="dxa"/>
            </w:tcMar>
          </w:tcPr>
          <w:p w14:paraId="0B379FFE" w14:textId="0DB42F75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15" w:type="dxa"/>
            <w:tcMar>
              <w:left w:w="105" w:type="dxa"/>
              <w:right w:w="105" w:type="dxa"/>
            </w:tcMar>
          </w:tcPr>
          <w:p w14:paraId="5759E10D" w14:textId="2E246315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Mar>
              <w:left w:w="105" w:type="dxa"/>
              <w:right w:w="105" w:type="dxa"/>
            </w:tcMar>
          </w:tcPr>
          <w:p w14:paraId="43319635" w14:textId="207628C8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 xml:space="preserve">Embedded </w:t>
            </w:r>
          </w:p>
          <w:p w14:paraId="54D8405A" w14:textId="405853A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7F5C9D" w14:textId="7BB5EBFE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0525695E" w14:textId="53225AB4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C86FAC" w14:textId="7876E366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289BE218" w14:textId="77777777" w:rsidTr="0B42FB80">
        <w:trPr>
          <w:trHeight w:val="300"/>
        </w:trPr>
        <w:tc>
          <w:tcPr>
            <w:tcW w:w="3645" w:type="dxa"/>
            <w:tcMar>
              <w:left w:w="105" w:type="dxa"/>
              <w:right w:w="105" w:type="dxa"/>
            </w:tcMar>
          </w:tcPr>
          <w:p w14:paraId="0D81CBB5" w14:textId="787E0E40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 xml:space="preserve">4.3 Assessment contributes to the achievements of all </w:t>
            </w: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CYP</w:t>
            </w:r>
            <w:proofErr w:type="gramEnd"/>
          </w:p>
          <w:p w14:paraId="19CB17E4" w14:textId="03A61FD8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843B2A" w14:textId="4F67A7B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DF353C" w14:textId="03CA3DA0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A62490" w14:textId="14021EC4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Mar>
              <w:left w:w="105" w:type="dxa"/>
              <w:right w:w="105" w:type="dxa"/>
            </w:tcMar>
          </w:tcPr>
          <w:p w14:paraId="3A502F90" w14:textId="2C046DD4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315" w:type="dxa"/>
            <w:tcMar>
              <w:left w:w="105" w:type="dxa"/>
              <w:right w:w="105" w:type="dxa"/>
            </w:tcMar>
          </w:tcPr>
          <w:p w14:paraId="294E93DF" w14:textId="4F71F93F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Mar>
              <w:left w:w="105" w:type="dxa"/>
              <w:right w:w="105" w:type="dxa"/>
            </w:tcMar>
          </w:tcPr>
          <w:p w14:paraId="7131F4BF" w14:textId="75C5C2CB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08F63500" w14:textId="0F07CE45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D0BEDCF" w14:textId="15DA75F3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3C0A6A89" w14:textId="66B07B6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3F7C5EA" w14:textId="45D4DCB3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7F4DD4E0" w14:textId="0331BFCF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2F17C25B" w14:textId="77777777" w:rsidTr="0B42FB80">
        <w:trPr>
          <w:trHeight w:val="300"/>
        </w:trPr>
        <w:tc>
          <w:tcPr>
            <w:tcW w:w="3645" w:type="dxa"/>
            <w:tcMar>
              <w:left w:w="105" w:type="dxa"/>
              <w:right w:w="105" w:type="dxa"/>
            </w:tcMar>
          </w:tcPr>
          <w:p w14:paraId="3F16E752" w14:textId="3593D050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 xml:space="preserve">4.4 The setting provides high quality, differentiated teaching for individuals and groups of </w:t>
            </w: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CYP</w:t>
            </w:r>
            <w:proofErr w:type="gramEnd"/>
          </w:p>
          <w:p w14:paraId="6ED52456" w14:textId="67AC19A0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274B75" w14:textId="4F7172F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818B3D" w14:textId="4DC6F7CE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Mar>
              <w:left w:w="105" w:type="dxa"/>
              <w:right w:w="105" w:type="dxa"/>
            </w:tcMar>
          </w:tcPr>
          <w:p w14:paraId="19279E4C" w14:textId="33BD8575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315" w:type="dxa"/>
            <w:tcMar>
              <w:left w:w="105" w:type="dxa"/>
              <w:right w:w="105" w:type="dxa"/>
            </w:tcMar>
          </w:tcPr>
          <w:p w14:paraId="7F92E264" w14:textId="27C706E2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Mar>
              <w:left w:w="105" w:type="dxa"/>
              <w:right w:w="105" w:type="dxa"/>
            </w:tcMar>
          </w:tcPr>
          <w:p w14:paraId="2B911A69" w14:textId="1A58D2F3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06CA1112" w14:textId="2A50E8C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39BDC39" w14:textId="49DA083B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 progress</w:t>
            </w:r>
          </w:p>
          <w:p w14:paraId="32CD87B8" w14:textId="0A8DD6E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385511A" w14:textId="7D3237CA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5C218275" w14:textId="7E7284F1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6E1616D3" w14:textId="77777777" w:rsidTr="0B42FB80">
        <w:trPr>
          <w:trHeight w:val="300"/>
        </w:trPr>
        <w:tc>
          <w:tcPr>
            <w:tcW w:w="3645" w:type="dxa"/>
            <w:tcMar>
              <w:left w:w="105" w:type="dxa"/>
              <w:right w:w="105" w:type="dxa"/>
            </w:tcMar>
          </w:tcPr>
          <w:p w14:paraId="61ED37BF" w14:textId="600A2CF2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4 </w:t>
            </w:r>
            <w:r w:rsidRPr="58E484F9">
              <w:rPr>
                <w:rFonts w:ascii="Calibri" w:eastAsia="Calibri" w:hAnsi="Calibri" w:cs="Calibri"/>
                <w:lang w:val="en-US"/>
              </w:rPr>
              <w:t>.5 The setting has a graduated response to provision that ensures early identification and intervention</w:t>
            </w:r>
          </w:p>
        </w:tc>
        <w:tc>
          <w:tcPr>
            <w:tcW w:w="5182" w:type="dxa"/>
            <w:gridSpan w:val="2"/>
            <w:tcMar>
              <w:left w:w="105" w:type="dxa"/>
              <w:right w:w="105" w:type="dxa"/>
            </w:tcMar>
          </w:tcPr>
          <w:p w14:paraId="6A3D5DA4" w14:textId="6B481F15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315" w:type="dxa"/>
            <w:tcMar>
              <w:left w:w="105" w:type="dxa"/>
              <w:right w:w="105" w:type="dxa"/>
            </w:tcMar>
          </w:tcPr>
          <w:p w14:paraId="0560325E" w14:textId="4E3B7EAC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Mar>
              <w:left w:w="105" w:type="dxa"/>
              <w:right w:w="105" w:type="dxa"/>
            </w:tcMar>
          </w:tcPr>
          <w:p w14:paraId="7359C54F" w14:textId="1D0D6B8A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3225CBE8" w14:textId="45EFB85A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CBAEF1A" w14:textId="25BDEF73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26DD820F" w14:textId="1CE3A8A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B64941" w14:textId="307FE0C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2C2293E6" w14:textId="29225AA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58E484F9" w14:paraId="3E765CFF" w14:textId="77777777" w:rsidTr="0B42FB80">
        <w:trPr>
          <w:trHeight w:val="300"/>
        </w:trPr>
        <w:tc>
          <w:tcPr>
            <w:tcW w:w="3645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61FB9B35" w14:textId="38B4A941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 xml:space="preserve">4.6 CYP are supported to become independent </w:t>
            </w: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learners</w:t>
            </w:r>
            <w:proofErr w:type="gramEnd"/>
          </w:p>
          <w:p w14:paraId="6A5EC22B" w14:textId="73B8FB74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703289" w14:textId="3E1B959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CAC89D" w14:textId="771F12ED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526EF5" w14:textId="1DAB6F07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Borders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845672" w14:textId="0D5450BE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315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220DA3A6" w14:textId="6CD748CF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95A9E3" w14:textId="342A227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4E15718A" w14:textId="5F783C2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190FE01" w14:textId="54EC568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0C5F5FA4" w14:textId="3BC8905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699BCD" w14:textId="67137F8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07B230B0" w14:textId="77777777" w:rsidTr="0B42FB80">
        <w:trPr>
          <w:trHeight w:val="300"/>
        </w:trPr>
        <w:tc>
          <w:tcPr>
            <w:tcW w:w="3645" w:type="dxa"/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5E70D805" w14:textId="728220D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Overall quality of teaching, learning and assessment </w:t>
            </w:r>
          </w:p>
        </w:tc>
        <w:tc>
          <w:tcPr>
            <w:tcW w:w="11325" w:type="dxa"/>
            <w:gridSpan w:val="5"/>
            <w:tcMar>
              <w:left w:w="105" w:type="dxa"/>
              <w:right w:w="105" w:type="dxa"/>
            </w:tcMar>
          </w:tcPr>
          <w:p w14:paraId="586E6A56" w14:textId="7B5B4F28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5190FF29" w14:textId="51C8DFB7" w:rsidR="319391DA" w:rsidRDefault="319391DA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Embedded</w:t>
            </w:r>
          </w:p>
          <w:p w14:paraId="4290125D" w14:textId="3C3C8BF8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1DE70714" w14:textId="433FCA2F" w:rsidR="319391DA" w:rsidRDefault="319391DA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 xml:space="preserve">In Progress </w:t>
            </w:r>
          </w:p>
          <w:p w14:paraId="526518F8" w14:textId="220EAFBF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794D6918" w14:textId="25C99619" w:rsidR="319391DA" w:rsidRDefault="319391DA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Not Started</w:t>
            </w:r>
          </w:p>
          <w:p w14:paraId="5170F492" w14:textId="090C169B" w:rsidR="61D40BE0" w:rsidRDefault="61D40BE0" w:rsidP="61D40BE0">
            <w:pPr>
              <w:spacing w:line="259" w:lineRule="auto"/>
              <w:jc w:val="center"/>
            </w:pPr>
          </w:p>
        </w:tc>
      </w:tr>
      <w:tr w:rsidR="58E484F9" w14:paraId="11650052" w14:textId="77777777" w:rsidTr="0B42FB80">
        <w:trPr>
          <w:trHeight w:val="300"/>
        </w:trPr>
        <w:tc>
          <w:tcPr>
            <w:tcW w:w="3645" w:type="dxa"/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62717C3F" w14:textId="59408812" w:rsidR="5559AFDF" w:rsidRDefault="364628CC" w:rsidP="61D40B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Improvement priorities</w:t>
            </w:r>
            <w:r w:rsidR="6966FB30"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(add rows if required)</w:t>
            </w:r>
          </w:p>
        </w:tc>
        <w:tc>
          <w:tcPr>
            <w:tcW w:w="3652" w:type="dxa"/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336466CA" w14:textId="07FAD2D7" w:rsidR="51874AF9" w:rsidRDefault="51874AF9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6190" w:type="dxa"/>
            <w:gridSpan w:val="3"/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446F59CE" w14:textId="5FD63974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Intended impact</w:t>
            </w:r>
          </w:p>
        </w:tc>
        <w:tc>
          <w:tcPr>
            <w:tcW w:w="1483" w:type="dxa"/>
            <w:shd w:val="clear" w:color="auto" w:fill="EDEDED" w:themeFill="accent3" w:themeFillTint="33"/>
            <w:tcMar>
              <w:left w:w="105" w:type="dxa"/>
              <w:right w:w="105" w:type="dxa"/>
            </w:tcMar>
          </w:tcPr>
          <w:p w14:paraId="0F289157" w14:textId="63DDE062" w:rsidR="52411F41" w:rsidRDefault="52411F41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Timeframe</w:t>
            </w:r>
          </w:p>
        </w:tc>
      </w:tr>
      <w:tr w:rsidR="5559AFDF" w14:paraId="52C389C6" w14:textId="77777777" w:rsidTr="0B42FB80">
        <w:trPr>
          <w:trHeight w:val="300"/>
        </w:trPr>
        <w:tc>
          <w:tcPr>
            <w:tcW w:w="3645" w:type="dxa"/>
            <w:tcMar>
              <w:left w:w="105" w:type="dxa"/>
              <w:right w:w="105" w:type="dxa"/>
            </w:tcMar>
          </w:tcPr>
          <w:p w14:paraId="3248B6C6" w14:textId="6A2F8DC9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</w:p>
          <w:p w14:paraId="0B2A3FD0" w14:textId="21A34B7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  <w:tcMar>
              <w:left w:w="105" w:type="dxa"/>
              <w:right w:w="105" w:type="dxa"/>
            </w:tcMar>
          </w:tcPr>
          <w:p w14:paraId="72E17F10" w14:textId="0489919D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Mar>
              <w:left w:w="105" w:type="dxa"/>
              <w:right w:w="105" w:type="dxa"/>
            </w:tcMar>
          </w:tcPr>
          <w:p w14:paraId="5268DB9D" w14:textId="06A193D4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Mar>
              <w:left w:w="105" w:type="dxa"/>
              <w:right w:w="105" w:type="dxa"/>
            </w:tcMar>
          </w:tcPr>
          <w:p w14:paraId="6F1A901C" w14:textId="38F8C0EA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3D75AD61" w14:textId="77777777" w:rsidTr="0B42FB80">
        <w:trPr>
          <w:trHeight w:val="300"/>
        </w:trPr>
        <w:tc>
          <w:tcPr>
            <w:tcW w:w="3645" w:type="dxa"/>
            <w:tcMar>
              <w:left w:w="105" w:type="dxa"/>
              <w:right w:w="105" w:type="dxa"/>
            </w:tcMar>
          </w:tcPr>
          <w:p w14:paraId="00F8279A" w14:textId="1EE6C911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</w:p>
          <w:p w14:paraId="63F50F37" w14:textId="484BF230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  <w:tcMar>
              <w:left w:w="105" w:type="dxa"/>
              <w:right w:w="105" w:type="dxa"/>
            </w:tcMar>
          </w:tcPr>
          <w:p w14:paraId="18A93710" w14:textId="57DD43A9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Mar>
              <w:left w:w="105" w:type="dxa"/>
              <w:right w:w="105" w:type="dxa"/>
            </w:tcMar>
          </w:tcPr>
          <w:p w14:paraId="18CB36EB" w14:textId="7E2FD40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Mar>
              <w:left w:w="105" w:type="dxa"/>
              <w:right w:w="105" w:type="dxa"/>
            </w:tcMar>
          </w:tcPr>
          <w:p w14:paraId="33FD4B9A" w14:textId="2BB635BD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207B5B98" w14:textId="77777777" w:rsidTr="0B42FB80">
        <w:trPr>
          <w:trHeight w:val="300"/>
        </w:trPr>
        <w:tc>
          <w:tcPr>
            <w:tcW w:w="3645" w:type="dxa"/>
            <w:tcMar>
              <w:left w:w="105" w:type="dxa"/>
              <w:right w:w="105" w:type="dxa"/>
            </w:tcMar>
          </w:tcPr>
          <w:p w14:paraId="5B4394AF" w14:textId="7D773E7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</w:p>
          <w:p w14:paraId="3916CAD1" w14:textId="7BE2AF4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  <w:tcMar>
              <w:left w:w="105" w:type="dxa"/>
              <w:right w:w="105" w:type="dxa"/>
            </w:tcMar>
          </w:tcPr>
          <w:p w14:paraId="3CF00B4C" w14:textId="52998847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Mar>
              <w:left w:w="105" w:type="dxa"/>
              <w:right w:w="105" w:type="dxa"/>
            </w:tcMar>
          </w:tcPr>
          <w:p w14:paraId="42EA066F" w14:textId="373E76A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tcMar>
              <w:left w:w="105" w:type="dxa"/>
              <w:right w:w="105" w:type="dxa"/>
            </w:tcMar>
          </w:tcPr>
          <w:p w14:paraId="1765B050" w14:textId="102BD539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680B1A9" w14:textId="6FF09B0F" w:rsidR="00AA7F9F" w:rsidRDefault="00AA7F9F" w:rsidP="58E484F9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4970" w:type="dxa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4260"/>
        <w:gridCol w:w="347"/>
        <w:gridCol w:w="5029"/>
        <w:gridCol w:w="345"/>
        <w:gridCol w:w="1359"/>
      </w:tblGrid>
      <w:tr w:rsidR="58E484F9" w14:paraId="0E44E5F7" w14:textId="77777777" w:rsidTr="0B42FB80">
        <w:trPr>
          <w:trHeight w:val="300"/>
        </w:trPr>
        <w:tc>
          <w:tcPr>
            <w:tcW w:w="14970" w:type="dxa"/>
            <w:gridSpan w:val="6"/>
            <w:tcBorders>
              <w:top w:val="single" w:sz="6" w:space="0" w:color="auto"/>
            </w:tcBorders>
            <w:shd w:val="clear" w:color="auto" w:fill="D5DCE4" w:themeFill="text2" w:themeFillTint="33"/>
            <w:tcMar>
              <w:left w:w="105" w:type="dxa"/>
              <w:right w:w="105" w:type="dxa"/>
            </w:tcMar>
          </w:tcPr>
          <w:p w14:paraId="22454784" w14:textId="7F8421D0" w:rsidR="00AA7F9F" w:rsidRDefault="45929954" w:rsidP="0B42FB8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B42FB8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Personalisation, personal development, </w:t>
            </w:r>
            <w:proofErr w:type="gramStart"/>
            <w:r w:rsidRPr="0B42FB8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behaviour</w:t>
            </w:r>
            <w:proofErr w:type="gramEnd"/>
            <w:r w:rsidRPr="0B42FB8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and welfare of CYP</w:t>
            </w:r>
          </w:p>
          <w:p w14:paraId="259AABDF" w14:textId="35B1B30D" w:rsidR="00AA7F9F" w:rsidRDefault="00AA7F9F" w:rsidP="0B42FB8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58E484F9" w14:paraId="3C5510BC" w14:textId="77777777" w:rsidTr="0B42FB80">
        <w:trPr>
          <w:trHeight w:val="300"/>
        </w:trPr>
        <w:tc>
          <w:tcPr>
            <w:tcW w:w="3630" w:type="dxa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2B9A5A09" w14:textId="0B8F1C87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Statement</w:t>
            </w:r>
          </w:p>
        </w:tc>
        <w:tc>
          <w:tcPr>
            <w:tcW w:w="4607" w:type="dxa"/>
            <w:gridSpan w:val="2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052A7805" w14:textId="07A86EE9" w:rsidR="56E36B67" w:rsidRDefault="56E36B67" w:rsidP="61D40BE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5029" w:type="dxa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6ABB57EF" w14:textId="20B0EB0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for improvement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4D76BCD8" w14:textId="3C9AA5EC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559AFDF">
              <w:rPr>
                <w:rFonts w:ascii="Calibri" w:eastAsia="Calibri" w:hAnsi="Calibri" w:cs="Calibri"/>
                <w:b/>
                <w:bCs/>
              </w:rPr>
              <w:t>Position</w:t>
            </w:r>
            <w:r w:rsidR="63A33B73" w:rsidRPr="5559AFDF">
              <w:rPr>
                <w:rFonts w:ascii="Calibri" w:eastAsia="Calibri" w:hAnsi="Calibri" w:cs="Calibri"/>
                <w:b/>
                <w:bCs/>
              </w:rPr>
              <w:t xml:space="preserve"> (Highlight)</w:t>
            </w:r>
          </w:p>
        </w:tc>
      </w:tr>
      <w:tr w:rsidR="58E484F9" w14:paraId="3BD62D14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586D3155" w14:textId="31F9877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5.1 CYP are treated as individuals with their needs understood and addressed </w:t>
            </w:r>
            <w:proofErr w:type="gramStart"/>
            <w:r w:rsidRPr="58E484F9">
              <w:rPr>
                <w:rFonts w:ascii="Calibri" w:eastAsia="Calibri" w:hAnsi="Calibri" w:cs="Calibri"/>
              </w:rPr>
              <w:t>flexibly</w:t>
            </w:r>
            <w:proofErr w:type="gramEnd"/>
          </w:p>
          <w:p w14:paraId="2AA56D47" w14:textId="3213623C" w:rsidR="58E484F9" w:rsidRDefault="58E484F9" w:rsidP="58E484F9">
            <w:pP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5751D9CE" w14:textId="3EE0D026" w:rsidR="58E484F9" w:rsidRDefault="58E484F9" w:rsidP="58E484F9">
            <w:pP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  <w:p w14:paraId="11FACA64" w14:textId="7F193C4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178B6212" w14:textId="2181A059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14788D09" w14:textId="0A3666BD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765B8656" w14:textId="7DA111E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243FBE30" w14:textId="0D6615A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7319EEA" w14:textId="663E9587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7CB4599E" w14:textId="1AE1575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4DF869E" w14:textId="2A268A35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60FA3DCF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59A59427" w14:textId="778CFD54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5.2 The importance of friends and a peer group is understood and addressed creatively</w:t>
            </w: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4D4BC32B" w14:textId="3EDD0C16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393FC8BF" w14:textId="427FFF1A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525C4910" w14:textId="7DF11A7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01C2490A" w14:textId="6B327701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B0CE4B9" w14:textId="04C66845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399C479F" w14:textId="40F8543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0E584F" w14:textId="494EE3E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00AB4CF8" w14:textId="496A91F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8E484F9" w14:paraId="3DF64CCE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3D5CC0D5" w14:textId="268B2B80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5.3 Professionals from all agencies and services work in partnership to understand and meet the needs of CYP</w:t>
            </w: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23ECE11C" w14:textId="3608D70E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26D4C08F" w14:textId="32D58D43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2BB4CC9E" w14:textId="0ED714E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3FC0C6D7" w14:textId="76A3FFF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54622F" w14:textId="4232C55B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033E106C" w14:textId="62705A2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CC49C2B" w14:textId="57DD797A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586028BC" w14:textId="01E3C8F9" w:rsidR="58E484F9" w:rsidRDefault="58E484F9" w:rsidP="5559AFD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58E484F9" w14:paraId="0DD566A2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49F66171" w14:textId="560F55A8" w:rsidR="58E484F9" w:rsidRDefault="58E484F9" w:rsidP="58E484F9">
            <w:pPr>
              <w:spacing w:line="259" w:lineRule="auto"/>
              <w:contextualSpacing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>5.4 CYP are represented and have a voice, with diversity actively promoted</w:t>
            </w: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5CF15AF1" w14:textId="11D94AC0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7189654B" w14:textId="6A091125" w:rsidR="58E484F9" w:rsidRDefault="58E484F9" w:rsidP="5559AFDF">
            <w:pPr>
              <w:spacing w:line="259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0B4C031A" w14:textId="31E1CA4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0DA45693" w14:textId="68F2458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908480" w14:textId="37B5D50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498050BB" w14:textId="57F7CF47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A76FDC" w14:textId="30C16549" w:rsidR="58E484F9" w:rsidRDefault="38348227" w:rsidP="5559AFDF">
            <w:pPr>
              <w:spacing w:line="259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  <w:p w14:paraId="32B07E3C" w14:textId="612EFA6E" w:rsidR="58E484F9" w:rsidRDefault="58E484F9" w:rsidP="5559AFDF">
            <w:pPr>
              <w:spacing w:line="259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58E484F9" w14:paraId="62B449A5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4831495F" w14:textId="504EAF0F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5.5 Co-production is embedded within the setting’s development and </w:t>
            </w:r>
            <w:proofErr w:type="gramStart"/>
            <w:r w:rsidRPr="58E484F9">
              <w:rPr>
                <w:rFonts w:ascii="Calibri" w:eastAsia="Calibri" w:hAnsi="Calibri" w:cs="Calibri"/>
              </w:rPr>
              <w:t>evaluation</w:t>
            </w:r>
            <w:proofErr w:type="gramEnd"/>
            <w:r w:rsidRPr="58E484F9">
              <w:rPr>
                <w:rFonts w:ascii="Calibri" w:eastAsia="Calibri" w:hAnsi="Calibri" w:cs="Calibri"/>
              </w:rPr>
              <w:t xml:space="preserve"> </w:t>
            </w:r>
          </w:p>
          <w:p w14:paraId="6BDCCACC" w14:textId="11FF910D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3EEC4462" w14:textId="758968AA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7098B142" w14:textId="6297D8F7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3ADFD938" w14:textId="01E900F4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56D99B7F" w14:textId="67D7D80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C2B673" w14:textId="56114975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532C3583" w14:textId="0EEA777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FD7EF7D" w14:textId="70EF7C33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4CE45847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150EA952" w14:textId="3137A3C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lastRenderedPageBreak/>
              <w:t xml:space="preserve">5.6 The setting has a holistic approach in order to secure the wellbeing of </w:t>
            </w: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CYP</w:t>
            </w:r>
            <w:proofErr w:type="gramEnd"/>
          </w:p>
          <w:p w14:paraId="11D3345C" w14:textId="6DA7EED7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391E072B" w14:textId="54628E69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7E6C7F15" w14:textId="50EFD84E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1A3981BA" w14:textId="118BB10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6FDD2244" w14:textId="7DD7DE43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697843" w14:textId="11A2920A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45337EC3" w14:textId="3E833197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65B2130" w14:textId="50D840F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 xml:space="preserve">Not started </w:t>
            </w:r>
          </w:p>
          <w:p w14:paraId="5F9DDF88" w14:textId="25B0288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8E484F9" w14:paraId="7D5780A6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01152FB7" w14:textId="18D7430C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</w:rPr>
              <w:t xml:space="preserve">5.7 The setting has a broad curriculum that supports the personal development of all </w:t>
            </w:r>
            <w:proofErr w:type="gramStart"/>
            <w:r w:rsidRPr="58E484F9">
              <w:rPr>
                <w:rFonts w:ascii="Calibri" w:eastAsia="Calibri" w:hAnsi="Calibri" w:cs="Calibri"/>
              </w:rPr>
              <w:t>CYP</w:t>
            </w:r>
            <w:proofErr w:type="gramEnd"/>
          </w:p>
          <w:p w14:paraId="09571DE4" w14:textId="39D17E90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4DE3D57A" w14:textId="6F551A0F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618B1D2F" w14:textId="0F40ED6A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18B32BE2" w14:textId="45FB7E7A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2229DE25" w14:textId="42EDBF5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3F68D3" w14:textId="43A7BB70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1061F60F" w14:textId="2B703B3E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52CA45" w14:textId="755C1F9F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1457FF4C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1758F4F0" w14:textId="0A6BE615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 xml:space="preserve">5.8 The setting reinforces its core values and expectations </w:t>
            </w: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 xml:space="preserve">of  </w:t>
            </w:r>
            <w:proofErr w:type="spellStart"/>
            <w:r w:rsidRPr="58E484F9">
              <w:rPr>
                <w:rFonts w:ascii="Calibri" w:eastAsia="Calibri" w:hAnsi="Calibri" w:cs="Calibri"/>
                <w:lang w:val="en-US"/>
              </w:rPr>
              <w:t>behaviour</w:t>
            </w:r>
            <w:proofErr w:type="spellEnd"/>
            <w:proofErr w:type="gramEnd"/>
            <w:r w:rsidRPr="58E484F9">
              <w:rPr>
                <w:rFonts w:ascii="Calibri" w:eastAsia="Calibri" w:hAnsi="Calibri" w:cs="Calibri"/>
                <w:lang w:val="en-US"/>
              </w:rPr>
              <w:t xml:space="preserve"> through a consistent approach </w:t>
            </w: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5D075D5E" w14:textId="540EBA28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4B861431" w14:textId="474A0C2C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7E320E27" w14:textId="362F75A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4550FE9A" w14:textId="73C3F756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EDF8BC2" w14:textId="24130CD2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72FE4BE3" w14:textId="7BBB8593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0A4CDA3" w14:textId="224EAF55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3E94F7AF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0D1BB8A8" w14:textId="2D9E84AD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 xml:space="preserve">5.9 The setting has effective systems that support the integration and transition of all </w:t>
            </w: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CYP</w:t>
            </w:r>
            <w:proofErr w:type="gramEnd"/>
          </w:p>
          <w:p w14:paraId="68CE6B35" w14:textId="1EA67A6C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Mar>
              <w:left w:w="105" w:type="dxa"/>
              <w:right w:w="105" w:type="dxa"/>
            </w:tcMar>
          </w:tcPr>
          <w:p w14:paraId="680CFC07" w14:textId="7E4D0753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29" w:type="dxa"/>
            <w:tcMar>
              <w:left w:w="105" w:type="dxa"/>
              <w:right w:w="105" w:type="dxa"/>
            </w:tcMar>
          </w:tcPr>
          <w:p w14:paraId="49A2B06B" w14:textId="18E12AAE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Mar>
              <w:left w:w="105" w:type="dxa"/>
              <w:right w:w="105" w:type="dxa"/>
            </w:tcMar>
          </w:tcPr>
          <w:p w14:paraId="40C1290E" w14:textId="3243811F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319D77B9" w14:textId="73E1A6C7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D4A47C" w14:textId="62A4EC7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4CA47574" w14:textId="0768740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4B8947" w14:textId="561A3EFD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19D82267" w14:textId="77777777" w:rsidTr="0B42FB80">
        <w:trPr>
          <w:trHeight w:val="300"/>
        </w:trPr>
        <w:tc>
          <w:tcPr>
            <w:tcW w:w="3630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3A788008" w14:textId="7AA071B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>5.10 Barriers to attendance are explored and addressed</w:t>
            </w:r>
          </w:p>
        </w:tc>
        <w:tc>
          <w:tcPr>
            <w:tcW w:w="4607" w:type="dxa"/>
            <w:gridSpan w:val="2"/>
            <w:tcBorders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CC7C9FD" w14:textId="4703EE8E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29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0A488496" w14:textId="5B882D99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39803D" w14:textId="4AABD10B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75CA6EE0" w14:textId="21622578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00D65A3" w14:textId="71795AD5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02C1955A" w14:textId="3B471568" w:rsidR="5559AFDF" w:rsidRDefault="5559AFDF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BD3AC9" w14:textId="1B94DBA9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8E484F9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017C9B4D" w14:textId="77777777" w:rsidTr="0B42FB80">
        <w:trPr>
          <w:trHeight w:val="300"/>
        </w:trPr>
        <w:tc>
          <w:tcPr>
            <w:tcW w:w="363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6A77BE74" w14:textId="002D76C8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6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7E1E285B" w14:textId="405B3C55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21" w:type="dxa"/>
            <w:gridSpan w:val="3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2F571730" w14:textId="2E25091D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62997903" w14:textId="11B015E4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58E484F9" w14:paraId="7EEBFACC" w14:textId="77777777" w:rsidTr="0B42FB80">
        <w:trPr>
          <w:trHeight w:val="300"/>
        </w:trPr>
        <w:tc>
          <w:tcPr>
            <w:tcW w:w="3630" w:type="dxa"/>
            <w:shd w:val="clear" w:color="auto" w:fill="D5DCE4" w:themeFill="text2" w:themeFillTint="33"/>
            <w:tcMar>
              <w:left w:w="105" w:type="dxa"/>
              <w:right w:w="105" w:type="dxa"/>
            </w:tcMar>
          </w:tcPr>
          <w:p w14:paraId="465B2107" w14:textId="6D5829D2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Overall quality of personalisation, behaviour management and welfare of CYP</w:t>
            </w:r>
          </w:p>
        </w:tc>
        <w:tc>
          <w:tcPr>
            <w:tcW w:w="11340" w:type="dxa"/>
            <w:gridSpan w:val="5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6BAF5BDA" w14:textId="3D59A320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2EE80F57" w14:textId="51C8DFB7" w:rsidR="1948FC2C" w:rsidRDefault="1948FC2C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Embedded</w:t>
            </w:r>
          </w:p>
          <w:p w14:paraId="326A71C3" w14:textId="3C3C8BF8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2113CFB4" w14:textId="433FCA2F" w:rsidR="1948FC2C" w:rsidRDefault="1948FC2C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 xml:space="preserve">In Progress </w:t>
            </w:r>
          </w:p>
          <w:p w14:paraId="220CC482" w14:textId="220EAFBF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6C5336FA" w14:textId="25C99619" w:rsidR="1948FC2C" w:rsidRDefault="1948FC2C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Not Started</w:t>
            </w:r>
          </w:p>
          <w:p w14:paraId="4F4E5AE2" w14:textId="44351872" w:rsidR="61D40BE0" w:rsidRDefault="61D40BE0" w:rsidP="61D40BE0">
            <w:pPr>
              <w:spacing w:line="259" w:lineRule="auto"/>
            </w:pPr>
          </w:p>
        </w:tc>
      </w:tr>
      <w:tr w:rsidR="58E484F9" w14:paraId="2C86C6A6" w14:textId="77777777" w:rsidTr="0B42FB80">
        <w:trPr>
          <w:trHeight w:val="300"/>
        </w:trPr>
        <w:tc>
          <w:tcPr>
            <w:tcW w:w="3630" w:type="dxa"/>
            <w:shd w:val="clear" w:color="auto" w:fill="D5DCE4" w:themeFill="text2" w:themeFillTint="33"/>
            <w:tcMar>
              <w:left w:w="105" w:type="dxa"/>
              <w:right w:w="105" w:type="dxa"/>
            </w:tcMar>
          </w:tcPr>
          <w:p w14:paraId="19894568" w14:textId="5529FF34" w:rsidR="5559AFDF" w:rsidRDefault="364628CC" w:rsidP="61D40B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Improvement priorities</w:t>
            </w:r>
            <w:r w:rsidR="79520E66"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(add rows if required)</w:t>
            </w:r>
          </w:p>
        </w:tc>
        <w:tc>
          <w:tcPr>
            <w:tcW w:w="4260" w:type="dxa"/>
            <w:shd w:val="clear" w:color="auto" w:fill="D5DCE4" w:themeFill="text2" w:themeFillTint="33"/>
            <w:tcMar>
              <w:left w:w="105" w:type="dxa"/>
              <w:right w:w="105" w:type="dxa"/>
            </w:tcMar>
          </w:tcPr>
          <w:p w14:paraId="61D06CF4" w14:textId="4CDCA4C9" w:rsidR="65658A3E" w:rsidRDefault="65658A3E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5721" w:type="dxa"/>
            <w:gridSpan w:val="3"/>
            <w:shd w:val="clear" w:color="auto" w:fill="D5DCE4" w:themeFill="text2" w:themeFillTint="33"/>
            <w:tcMar>
              <w:left w:w="105" w:type="dxa"/>
              <w:right w:w="105" w:type="dxa"/>
            </w:tcMar>
          </w:tcPr>
          <w:p w14:paraId="218D456B" w14:textId="5FD63974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Intended impact</w:t>
            </w:r>
          </w:p>
        </w:tc>
        <w:tc>
          <w:tcPr>
            <w:tcW w:w="1359" w:type="dxa"/>
            <w:shd w:val="clear" w:color="auto" w:fill="D5DCE4" w:themeFill="text2" w:themeFillTint="33"/>
            <w:tcMar>
              <w:left w:w="105" w:type="dxa"/>
              <w:right w:w="105" w:type="dxa"/>
            </w:tcMar>
          </w:tcPr>
          <w:p w14:paraId="70FA40B0" w14:textId="0140F170" w:rsidR="00483E36" w:rsidRDefault="00483E36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Timeframe</w:t>
            </w:r>
          </w:p>
        </w:tc>
      </w:tr>
      <w:tr w:rsidR="5559AFDF" w14:paraId="18C3EEF8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60A76AD6" w14:textId="6A2F8DC9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</w:p>
          <w:p w14:paraId="1A410714" w14:textId="21A34B7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tcMar>
              <w:left w:w="105" w:type="dxa"/>
              <w:right w:w="105" w:type="dxa"/>
            </w:tcMar>
          </w:tcPr>
          <w:p w14:paraId="03A5C8DF" w14:textId="36B4ED2A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21" w:type="dxa"/>
            <w:gridSpan w:val="3"/>
            <w:tcMar>
              <w:left w:w="105" w:type="dxa"/>
              <w:right w:w="105" w:type="dxa"/>
            </w:tcMar>
          </w:tcPr>
          <w:p w14:paraId="79E2DB66" w14:textId="06A193D4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Mar>
              <w:left w:w="105" w:type="dxa"/>
              <w:right w:w="105" w:type="dxa"/>
            </w:tcMar>
          </w:tcPr>
          <w:p w14:paraId="6325EA9D" w14:textId="5BCBB0CC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209EF531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669ACBDD" w14:textId="1EE6C911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</w:p>
          <w:p w14:paraId="3D7108BB" w14:textId="484BF230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tcMar>
              <w:left w:w="105" w:type="dxa"/>
              <w:right w:w="105" w:type="dxa"/>
            </w:tcMar>
          </w:tcPr>
          <w:p w14:paraId="0079D523" w14:textId="4FF5EAD0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21" w:type="dxa"/>
            <w:gridSpan w:val="3"/>
            <w:tcMar>
              <w:left w:w="105" w:type="dxa"/>
              <w:right w:w="105" w:type="dxa"/>
            </w:tcMar>
          </w:tcPr>
          <w:p w14:paraId="08AAE779" w14:textId="7E2FD40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Mar>
              <w:left w:w="105" w:type="dxa"/>
              <w:right w:w="105" w:type="dxa"/>
            </w:tcMar>
          </w:tcPr>
          <w:p w14:paraId="2C3FC3E3" w14:textId="5128F9F7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147900A2" w14:textId="77777777" w:rsidTr="0B42FB80">
        <w:trPr>
          <w:trHeight w:val="300"/>
        </w:trPr>
        <w:tc>
          <w:tcPr>
            <w:tcW w:w="3630" w:type="dxa"/>
            <w:tcMar>
              <w:left w:w="105" w:type="dxa"/>
              <w:right w:w="105" w:type="dxa"/>
            </w:tcMar>
          </w:tcPr>
          <w:p w14:paraId="556BF85A" w14:textId="7D773E7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</w:p>
          <w:p w14:paraId="48ECA44E" w14:textId="7BE2AF4C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tcMar>
              <w:left w:w="105" w:type="dxa"/>
              <w:right w:w="105" w:type="dxa"/>
            </w:tcMar>
          </w:tcPr>
          <w:p w14:paraId="255C437F" w14:textId="13ECBEC7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21" w:type="dxa"/>
            <w:gridSpan w:val="3"/>
            <w:tcMar>
              <w:left w:w="105" w:type="dxa"/>
              <w:right w:w="105" w:type="dxa"/>
            </w:tcMar>
          </w:tcPr>
          <w:p w14:paraId="0390E094" w14:textId="373E76A7" w:rsidR="5559AFDF" w:rsidRDefault="5559AFDF" w:rsidP="5559AFD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Mar>
              <w:left w:w="105" w:type="dxa"/>
              <w:right w:w="105" w:type="dxa"/>
            </w:tcMar>
          </w:tcPr>
          <w:p w14:paraId="4EC85439" w14:textId="0D739482" w:rsidR="61D40BE0" w:rsidRDefault="61D40BE0" w:rsidP="61D40BE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648215B" w14:textId="77E375EB" w:rsidR="00AA7F9F" w:rsidRDefault="00AA7F9F" w:rsidP="5559AFDF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15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4625"/>
        <w:gridCol w:w="350"/>
        <w:gridCol w:w="5036"/>
        <w:gridCol w:w="345"/>
        <w:gridCol w:w="1510"/>
      </w:tblGrid>
      <w:tr w:rsidR="58E484F9" w14:paraId="475C2E30" w14:textId="77777777" w:rsidTr="0B42FB80">
        <w:trPr>
          <w:trHeight w:val="300"/>
        </w:trPr>
        <w:tc>
          <w:tcPr>
            <w:tcW w:w="15391" w:type="dxa"/>
            <w:gridSpan w:val="6"/>
            <w:tcBorders>
              <w:top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A6F8E0F" w14:textId="275F5A30" w:rsidR="00AA7F9F" w:rsidRDefault="386EE27E" w:rsidP="0B42FB8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B42FB8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Outcomes for CYP</w:t>
            </w:r>
          </w:p>
          <w:p w14:paraId="25ECD077" w14:textId="45147C48" w:rsidR="00AA7F9F" w:rsidRDefault="00AA7F9F" w:rsidP="0B42FB80">
            <w:pPr>
              <w:rPr>
                <w:rFonts w:ascii="Calibri" w:eastAsia="Calibri" w:hAnsi="Calibri" w:cs="Calibri"/>
              </w:rPr>
            </w:pPr>
          </w:p>
        </w:tc>
      </w:tr>
      <w:tr w:rsidR="58E484F9" w14:paraId="1AAF2BBB" w14:textId="77777777" w:rsidTr="0B42FB80">
        <w:trPr>
          <w:trHeight w:val="300"/>
        </w:trPr>
        <w:tc>
          <w:tcPr>
            <w:tcW w:w="3525" w:type="dxa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032C01E8" w14:textId="45DFA5B1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14706ABA" w14:textId="076FB6CA" w:rsidR="61D40BE0" w:rsidRDefault="61D40BE0" w:rsidP="61D40BE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2CC50EB" w14:textId="652BA127" w:rsidR="56E36B67" w:rsidRDefault="56E36B67" w:rsidP="61D40BE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5036" w:type="dxa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24434EB0" w14:textId="3C58887C" w:rsidR="58E484F9" w:rsidRDefault="58E484F9" w:rsidP="58E484F9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Areas of improvement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</w:tcBorders>
            <w:tcMar>
              <w:left w:w="105" w:type="dxa"/>
              <w:right w:w="105" w:type="dxa"/>
            </w:tcMar>
          </w:tcPr>
          <w:p w14:paraId="6329900B" w14:textId="549D300E" w:rsidR="58E484F9" w:rsidRDefault="38348227" w:rsidP="5559AFDF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  <w:r w:rsidR="5961AE5F" w:rsidRPr="5559AF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(Highlight)</w:t>
            </w:r>
          </w:p>
        </w:tc>
      </w:tr>
      <w:tr w:rsidR="58E484F9" w14:paraId="66490E77" w14:textId="77777777" w:rsidTr="0B42FB80">
        <w:trPr>
          <w:trHeight w:val="300"/>
        </w:trPr>
        <w:tc>
          <w:tcPr>
            <w:tcW w:w="3525" w:type="dxa"/>
            <w:tcMar>
              <w:left w:w="105" w:type="dxa"/>
              <w:right w:w="105" w:type="dxa"/>
            </w:tcMar>
          </w:tcPr>
          <w:p w14:paraId="2D083B1C" w14:textId="3D6AF677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>6.1 Settings have high aspirations for all CYP</w:t>
            </w:r>
          </w:p>
        </w:tc>
        <w:tc>
          <w:tcPr>
            <w:tcW w:w="4975" w:type="dxa"/>
            <w:gridSpan w:val="2"/>
            <w:tcMar>
              <w:left w:w="105" w:type="dxa"/>
              <w:right w:w="105" w:type="dxa"/>
            </w:tcMar>
          </w:tcPr>
          <w:p w14:paraId="6071524B" w14:textId="0B7A9253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36" w:type="dxa"/>
            <w:tcMar>
              <w:left w:w="105" w:type="dxa"/>
              <w:right w:w="105" w:type="dxa"/>
            </w:tcMar>
          </w:tcPr>
          <w:p w14:paraId="01AD1F16" w14:textId="105FDF40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Mar>
              <w:left w:w="105" w:type="dxa"/>
              <w:right w:w="105" w:type="dxa"/>
            </w:tcMar>
          </w:tcPr>
          <w:p w14:paraId="79C48129" w14:textId="243D2849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70159428" w14:textId="64FE728C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C19DF2" w14:textId="196758E5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59DDE80A" w14:textId="0A29C0B6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404FA2" w14:textId="04F1A1A0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20ED72B8" w14:textId="77777777" w:rsidTr="0B42FB80">
        <w:trPr>
          <w:trHeight w:val="300"/>
        </w:trPr>
        <w:tc>
          <w:tcPr>
            <w:tcW w:w="3525" w:type="dxa"/>
            <w:tcMar>
              <w:left w:w="105" w:type="dxa"/>
              <w:right w:w="105" w:type="dxa"/>
            </w:tcMar>
          </w:tcPr>
          <w:p w14:paraId="4FDA9CD5" w14:textId="07181453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>6.2 The setting has systems in place for measuring the progress made by all CYP</w:t>
            </w:r>
          </w:p>
        </w:tc>
        <w:tc>
          <w:tcPr>
            <w:tcW w:w="4975" w:type="dxa"/>
            <w:gridSpan w:val="2"/>
            <w:tcMar>
              <w:left w:w="105" w:type="dxa"/>
              <w:right w:w="105" w:type="dxa"/>
            </w:tcMar>
          </w:tcPr>
          <w:p w14:paraId="7CA73633" w14:textId="0D7D7B3F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36" w:type="dxa"/>
            <w:tcMar>
              <w:left w:w="105" w:type="dxa"/>
              <w:right w:w="105" w:type="dxa"/>
            </w:tcMar>
          </w:tcPr>
          <w:p w14:paraId="7B3F0A73" w14:textId="1FC24487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Mar>
              <w:left w:w="105" w:type="dxa"/>
              <w:right w:w="105" w:type="dxa"/>
            </w:tcMar>
          </w:tcPr>
          <w:p w14:paraId="5E7E6EC6" w14:textId="6C0DD7FC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5C090BF9" w14:textId="56967604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AB1678" w14:textId="62F85316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6A8E3389" w14:textId="602C0097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EBC4F73" w14:textId="067F1D5D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07B61883" w14:textId="77777777" w:rsidTr="0B42FB80">
        <w:trPr>
          <w:trHeight w:val="300"/>
        </w:trPr>
        <w:tc>
          <w:tcPr>
            <w:tcW w:w="3525" w:type="dxa"/>
            <w:tcMar>
              <w:left w:w="105" w:type="dxa"/>
              <w:right w:w="105" w:type="dxa"/>
            </w:tcMar>
          </w:tcPr>
          <w:p w14:paraId="6F5572C7" w14:textId="5B21A666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  <w:r w:rsidRPr="58E484F9">
              <w:rPr>
                <w:rFonts w:ascii="Calibri" w:eastAsia="Calibri" w:hAnsi="Calibri" w:cs="Calibri"/>
                <w:lang w:val="en-US"/>
              </w:rPr>
              <w:t>6.3 The setting identifies CYP who are not making expected progress, explores the reasons why and puts steps in place to remove barriers to learning</w:t>
            </w:r>
          </w:p>
        </w:tc>
        <w:tc>
          <w:tcPr>
            <w:tcW w:w="4975" w:type="dxa"/>
            <w:gridSpan w:val="2"/>
            <w:tcMar>
              <w:left w:w="105" w:type="dxa"/>
              <w:right w:w="105" w:type="dxa"/>
            </w:tcMar>
          </w:tcPr>
          <w:p w14:paraId="35DFB90B" w14:textId="3DA3DA6C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36" w:type="dxa"/>
            <w:tcMar>
              <w:left w:w="105" w:type="dxa"/>
              <w:right w:w="105" w:type="dxa"/>
            </w:tcMar>
          </w:tcPr>
          <w:p w14:paraId="1467DC8F" w14:textId="181F7D75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Mar>
              <w:left w:w="105" w:type="dxa"/>
              <w:right w:w="105" w:type="dxa"/>
            </w:tcMar>
          </w:tcPr>
          <w:p w14:paraId="0B48907E" w14:textId="25A7EA13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26EDD89A" w14:textId="609C36D2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D5B51A7" w14:textId="1D52FFD4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4AB63B2C" w14:textId="11825907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6F5552" w14:textId="73EC01E8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2C07B117" w14:textId="77777777" w:rsidTr="0B42FB80">
        <w:trPr>
          <w:trHeight w:val="300"/>
        </w:trPr>
        <w:tc>
          <w:tcPr>
            <w:tcW w:w="3525" w:type="dxa"/>
            <w:tcMar>
              <w:left w:w="105" w:type="dxa"/>
              <w:right w:w="105" w:type="dxa"/>
            </w:tcMar>
          </w:tcPr>
          <w:p w14:paraId="64AE29BC" w14:textId="47FEB5A1" w:rsidR="58E484F9" w:rsidRDefault="58E484F9" w:rsidP="58E484F9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gramStart"/>
            <w:r w:rsidRPr="58E484F9">
              <w:rPr>
                <w:rFonts w:ascii="Calibri" w:eastAsia="Calibri" w:hAnsi="Calibri" w:cs="Calibri"/>
                <w:lang w:val="en-US"/>
              </w:rPr>
              <w:t>6.4  The</w:t>
            </w:r>
            <w:proofErr w:type="gramEnd"/>
            <w:r w:rsidRPr="58E484F9">
              <w:rPr>
                <w:rFonts w:ascii="Calibri" w:eastAsia="Calibri" w:hAnsi="Calibri" w:cs="Calibri"/>
                <w:lang w:val="en-US"/>
              </w:rPr>
              <w:t xml:space="preserve"> setting has effective transition arrangements in place to ensure the progress of CYP is sustained </w:t>
            </w:r>
          </w:p>
          <w:p w14:paraId="1E55BD1C" w14:textId="4BE7A81D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gridSpan w:val="2"/>
            <w:tcMar>
              <w:left w:w="105" w:type="dxa"/>
              <w:right w:w="105" w:type="dxa"/>
            </w:tcMar>
          </w:tcPr>
          <w:p w14:paraId="733AB4AE" w14:textId="00EB0FD5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036" w:type="dxa"/>
            <w:tcMar>
              <w:left w:w="105" w:type="dxa"/>
              <w:right w:w="105" w:type="dxa"/>
            </w:tcMar>
          </w:tcPr>
          <w:p w14:paraId="2576C996" w14:textId="1DF2DC0A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Mar>
              <w:left w:w="105" w:type="dxa"/>
              <w:right w:w="105" w:type="dxa"/>
            </w:tcMar>
          </w:tcPr>
          <w:p w14:paraId="297F23EF" w14:textId="371F9DFB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Embedded</w:t>
            </w:r>
          </w:p>
          <w:p w14:paraId="074AC094" w14:textId="4C5793FB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5B255D2" w14:textId="2312B1C7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In progress</w:t>
            </w:r>
          </w:p>
          <w:p w14:paraId="270D368F" w14:textId="3FEDA354" w:rsidR="58E484F9" w:rsidRDefault="58E484F9" w:rsidP="5559AFD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56A4690" w14:textId="21FE10BD" w:rsidR="58E484F9" w:rsidRDefault="38348227" w:rsidP="5559AFDF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559AFDF">
              <w:rPr>
                <w:rFonts w:ascii="Calibri" w:eastAsia="Calibri" w:hAnsi="Calibri" w:cs="Calibri"/>
                <w:sz w:val="20"/>
                <w:szCs w:val="20"/>
              </w:rPr>
              <w:t>Not started</w:t>
            </w:r>
          </w:p>
        </w:tc>
      </w:tr>
      <w:tr w:rsidR="58E484F9" w14:paraId="3AE55423" w14:textId="77777777" w:rsidTr="0B42FB80">
        <w:trPr>
          <w:trHeight w:val="300"/>
        </w:trPr>
        <w:tc>
          <w:tcPr>
            <w:tcW w:w="3525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1BA27F42" w14:textId="1F683CA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F8ED6A2" w14:textId="01EEDB82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25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04A12DF5" w14:textId="551F1F5F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31" w:type="dxa"/>
            <w:gridSpan w:val="3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02DEC28D" w14:textId="284FEB69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tcMar>
              <w:left w:w="105" w:type="dxa"/>
              <w:right w:w="105" w:type="dxa"/>
            </w:tcMar>
          </w:tcPr>
          <w:p w14:paraId="6F1832BD" w14:textId="50DF457B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58E484F9" w14:paraId="787996DD" w14:textId="77777777" w:rsidTr="0B42FB80">
        <w:trPr>
          <w:trHeight w:val="300"/>
        </w:trPr>
        <w:tc>
          <w:tcPr>
            <w:tcW w:w="352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BA952FE" w14:textId="11DB30FA" w:rsidR="58E484F9" w:rsidRDefault="58E484F9" w:rsidP="58E484F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8E484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Overall achievement of outcomes for CYP with SEND</w:t>
            </w:r>
          </w:p>
        </w:tc>
        <w:tc>
          <w:tcPr>
            <w:tcW w:w="11866" w:type="dxa"/>
            <w:gridSpan w:val="5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017CCC5A" w14:textId="2526FCBA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7975EEE3" w14:textId="51C8DFB7" w:rsidR="13E399AE" w:rsidRDefault="13E399AE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Embedded</w:t>
            </w:r>
          </w:p>
          <w:p w14:paraId="0E37F3C0" w14:textId="3C3C8BF8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26C30647" w14:textId="433FCA2F" w:rsidR="13E399AE" w:rsidRDefault="13E399AE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 xml:space="preserve">In Progress </w:t>
            </w:r>
          </w:p>
          <w:p w14:paraId="0E9E8279" w14:textId="220EAFBF" w:rsidR="61D40BE0" w:rsidRDefault="61D40BE0" w:rsidP="61D40BE0">
            <w:pPr>
              <w:spacing w:line="259" w:lineRule="auto"/>
              <w:rPr>
                <w:b/>
                <w:bCs/>
              </w:rPr>
            </w:pPr>
          </w:p>
          <w:p w14:paraId="47ED8ACE" w14:textId="25C99619" w:rsidR="13E399AE" w:rsidRDefault="13E399AE" w:rsidP="61D40BE0">
            <w:pPr>
              <w:spacing w:line="259" w:lineRule="auto"/>
              <w:rPr>
                <w:b/>
                <w:bCs/>
              </w:rPr>
            </w:pPr>
            <w:r w:rsidRPr="61D40BE0">
              <w:rPr>
                <w:b/>
                <w:bCs/>
              </w:rPr>
              <w:t>Not Started</w:t>
            </w:r>
          </w:p>
          <w:p w14:paraId="31695D03" w14:textId="407B44E2" w:rsidR="61D40BE0" w:rsidRDefault="61D40BE0" w:rsidP="61D40BE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8E484F9" w14:paraId="7F244A7B" w14:textId="77777777" w:rsidTr="0B42FB80">
        <w:trPr>
          <w:trHeight w:val="300"/>
        </w:trPr>
        <w:tc>
          <w:tcPr>
            <w:tcW w:w="352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5DAB1B4" w14:textId="1DF6C1CD" w:rsidR="5559AFDF" w:rsidRDefault="364628CC" w:rsidP="61D40B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Improvement priorities</w:t>
            </w:r>
            <w:r w:rsidR="2AFE620C"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(add rows if required)</w:t>
            </w:r>
          </w:p>
        </w:tc>
        <w:tc>
          <w:tcPr>
            <w:tcW w:w="462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559A978" w14:textId="7C37D783" w:rsidR="1BFF31C9" w:rsidRDefault="1BFF31C9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5731" w:type="dxa"/>
            <w:gridSpan w:val="3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4E41EB8" w14:textId="5FD63974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Intended impact</w:t>
            </w:r>
          </w:p>
        </w:tc>
        <w:tc>
          <w:tcPr>
            <w:tcW w:w="1510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469BF298" w14:textId="07212FA9" w:rsidR="5B5A0660" w:rsidRDefault="5B5A0660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D40BE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Timeframe</w:t>
            </w:r>
          </w:p>
        </w:tc>
      </w:tr>
      <w:tr w:rsidR="5559AFDF" w14:paraId="3D87EE7E" w14:textId="77777777" w:rsidTr="0B42FB80">
        <w:trPr>
          <w:trHeight w:val="300"/>
        </w:trPr>
        <w:tc>
          <w:tcPr>
            <w:tcW w:w="3525" w:type="dxa"/>
            <w:tcMar>
              <w:left w:w="105" w:type="dxa"/>
              <w:right w:w="105" w:type="dxa"/>
            </w:tcMar>
          </w:tcPr>
          <w:p w14:paraId="463D1924" w14:textId="6A2F8DC9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</w:t>
            </w:r>
          </w:p>
          <w:p w14:paraId="26F8FDF2" w14:textId="21A34B7C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  <w:tcMar>
              <w:left w:w="105" w:type="dxa"/>
              <w:right w:w="105" w:type="dxa"/>
            </w:tcMar>
          </w:tcPr>
          <w:p w14:paraId="78A0357F" w14:textId="38B56298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tcMar>
              <w:left w:w="105" w:type="dxa"/>
              <w:right w:w="105" w:type="dxa"/>
            </w:tcMar>
          </w:tcPr>
          <w:p w14:paraId="49C8C451" w14:textId="06A193D4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Mar>
              <w:left w:w="105" w:type="dxa"/>
              <w:right w:w="105" w:type="dxa"/>
            </w:tcMar>
          </w:tcPr>
          <w:p w14:paraId="41F8D4DF" w14:textId="7D1F2C5E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155395B4" w14:textId="77777777" w:rsidTr="0B42FB80">
        <w:trPr>
          <w:trHeight w:val="300"/>
        </w:trPr>
        <w:tc>
          <w:tcPr>
            <w:tcW w:w="3525" w:type="dxa"/>
            <w:tcMar>
              <w:left w:w="105" w:type="dxa"/>
              <w:right w:w="105" w:type="dxa"/>
            </w:tcMar>
          </w:tcPr>
          <w:p w14:paraId="2D063153" w14:textId="1EE6C911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</w:p>
          <w:p w14:paraId="1B2B8988" w14:textId="484BF230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  <w:tcMar>
              <w:left w:w="105" w:type="dxa"/>
              <w:right w:w="105" w:type="dxa"/>
            </w:tcMar>
          </w:tcPr>
          <w:p w14:paraId="2A83391B" w14:textId="7D218891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tcMar>
              <w:left w:w="105" w:type="dxa"/>
              <w:right w:w="105" w:type="dxa"/>
            </w:tcMar>
          </w:tcPr>
          <w:p w14:paraId="349B3285" w14:textId="7E2FD407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Mar>
              <w:left w:w="105" w:type="dxa"/>
              <w:right w:w="105" w:type="dxa"/>
            </w:tcMar>
          </w:tcPr>
          <w:p w14:paraId="68E99E53" w14:textId="68D98278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5559AFDF" w14:paraId="551A124D" w14:textId="77777777" w:rsidTr="0B42FB80">
        <w:trPr>
          <w:trHeight w:val="300"/>
        </w:trPr>
        <w:tc>
          <w:tcPr>
            <w:tcW w:w="3525" w:type="dxa"/>
            <w:tcMar>
              <w:left w:w="105" w:type="dxa"/>
              <w:right w:w="105" w:type="dxa"/>
            </w:tcMar>
          </w:tcPr>
          <w:p w14:paraId="1F486AE7" w14:textId="7D773E77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559A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3:</w:t>
            </w:r>
          </w:p>
          <w:p w14:paraId="00E6193D" w14:textId="7BE2AF4C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5" w:type="dxa"/>
            <w:tcMar>
              <w:left w:w="105" w:type="dxa"/>
              <w:right w:w="105" w:type="dxa"/>
            </w:tcMar>
          </w:tcPr>
          <w:p w14:paraId="3A1DD823" w14:textId="535F117E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tcMar>
              <w:left w:w="105" w:type="dxa"/>
              <w:right w:w="105" w:type="dxa"/>
            </w:tcMar>
          </w:tcPr>
          <w:p w14:paraId="1BCDBC8F" w14:textId="373E76A7" w:rsidR="5559AFDF" w:rsidRDefault="5559AFDF" w:rsidP="5559AFD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Mar>
              <w:left w:w="105" w:type="dxa"/>
              <w:right w:w="105" w:type="dxa"/>
            </w:tcMar>
          </w:tcPr>
          <w:p w14:paraId="5E1C8DAF" w14:textId="400DDCFF" w:rsidR="61D40BE0" w:rsidRDefault="61D40BE0" w:rsidP="61D40BE0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E5787A5" w14:textId="051C556E" w:rsidR="00AA7F9F" w:rsidRDefault="00AA7F9F" w:rsidP="61D40BE0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sectPr w:rsidR="00AA7F9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F021"/>
    <w:multiLevelType w:val="hybridMultilevel"/>
    <w:tmpl w:val="64CEBB82"/>
    <w:lvl w:ilvl="0" w:tplc="EA0ED084">
      <w:start w:val="2"/>
      <w:numFmt w:val="decimal"/>
      <w:lvlText w:val="%1."/>
      <w:lvlJc w:val="left"/>
      <w:pPr>
        <w:ind w:left="720" w:hanging="360"/>
      </w:pPr>
    </w:lvl>
    <w:lvl w:ilvl="1" w:tplc="D388A096">
      <w:start w:val="1"/>
      <w:numFmt w:val="lowerLetter"/>
      <w:lvlText w:val="%2."/>
      <w:lvlJc w:val="left"/>
      <w:pPr>
        <w:ind w:left="1440" w:hanging="360"/>
      </w:pPr>
    </w:lvl>
    <w:lvl w:ilvl="2" w:tplc="274ACF9E">
      <w:start w:val="1"/>
      <w:numFmt w:val="lowerRoman"/>
      <w:lvlText w:val="%3."/>
      <w:lvlJc w:val="right"/>
      <w:pPr>
        <w:ind w:left="2160" w:hanging="180"/>
      </w:pPr>
    </w:lvl>
    <w:lvl w:ilvl="3" w:tplc="64DCBA74">
      <w:start w:val="1"/>
      <w:numFmt w:val="decimal"/>
      <w:lvlText w:val="%4."/>
      <w:lvlJc w:val="left"/>
      <w:pPr>
        <w:ind w:left="2880" w:hanging="360"/>
      </w:pPr>
    </w:lvl>
    <w:lvl w:ilvl="4" w:tplc="7F6CD1C8">
      <w:start w:val="1"/>
      <w:numFmt w:val="lowerLetter"/>
      <w:lvlText w:val="%5."/>
      <w:lvlJc w:val="left"/>
      <w:pPr>
        <w:ind w:left="3600" w:hanging="360"/>
      </w:pPr>
    </w:lvl>
    <w:lvl w:ilvl="5" w:tplc="9CEA6636">
      <w:start w:val="1"/>
      <w:numFmt w:val="lowerRoman"/>
      <w:lvlText w:val="%6."/>
      <w:lvlJc w:val="right"/>
      <w:pPr>
        <w:ind w:left="4320" w:hanging="180"/>
      </w:pPr>
    </w:lvl>
    <w:lvl w:ilvl="6" w:tplc="9E627D80">
      <w:start w:val="1"/>
      <w:numFmt w:val="decimal"/>
      <w:lvlText w:val="%7."/>
      <w:lvlJc w:val="left"/>
      <w:pPr>
        <w:ind w:left="5040" w:hanging="360"/>
      </w:pPr>
    </w:lvl>
    <w:lvl w:ilvl="7" w:tplc="33383162">
      <w:start w:val="1"/>
      <w:numFmt w:val="lowerLetter"/>
      <w:lvlText w:val="%8."/>
      <w:lvlJc w:val="left"/>
      <w:pPr>
        <w:ind w:left="5760" w:hanging="360"/>
      </w:pPr>
    </w:lvl>
    <w:lvl w:ilvl="8" w:tplc="EAF2EA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C9EF"/>
    <w:multiLevelType w:val="hybridMultilevel"/>
    <w:tmpl w:val="08363A02"/>
    <w:lvl w:ilvl="0" w:tplc="E16C7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CA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4F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C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2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C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9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6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6D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F5EB"/>
    <w:multiLevelType w:val="hybridMultilevel"/>
    <w:tmpl w:val="9E12B8EC"/>
    <w:lvl w:ilvl="0" w:tplc="D03E7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0D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65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8C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3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4D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80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03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0B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441A"/>
    <w:multiLevelType w:val="hybridMultilevel"/>
    <w:tmpl w:val="826035C8"/>
    <w:lvl w:ilvl="0" w:tplc="92F0A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C5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45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03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64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2B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F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C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5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D6ACD"/>
    <w:multiLevelType w:val="hybridMultilevel"/>
    <w:tmpl w:val="43C89F54"/>
    <w:lvl w:ilvl="0" w:tplc="DADE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C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68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0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2E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47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C4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6E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01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071B"/>
    <w:multiLevelType w:val="hybridMultilevel"/>
    <w:tmpl w:val="A0F8BD86"/>
    <w:lvl w:ilvl="0" w:tplc="77429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66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C6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D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5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89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07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A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2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A15B"/>
    <w:multiLevelType w:val="hybridMultilevel"/>
    <w:tmpl w:val="1EB6AAE2"/>
    <w:lvl w:ilvl="0" w:tplc="34949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AB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E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2F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67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83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AC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26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3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4466"/>
    <w:multiLevelType w:val="hybridMultilevel"/>
    <w:tmpl w:val="C2D03292"/>
    <w:lvl w:ilvl="0" w:tplc="5760784E">
      <w:start w:val="1"/>
      <w:numFmt w:val="decimal"/>
      <w:lvlText w:val="%1."/>
      <w:lvlJc w:val="left"/>
      <w:pPr>
        <w:ind w:left="720" w:hanging="360"/>
      </w:pPr>
    </w:lvl>
    <w:lvl w:ilvl="1" w:tplc="DFB6E848">
      <w:start w:val="1"/>
      <w:numFmt w:val="lowerLetter"/>
      <w:lvlText w:val="%2."/>
      <w:lvlJc w:val="left"/>
      <w:pPr>
        <w:ind w:left="1440" w:hanging="360"/>
      </w:pPr>
    </w:lvl>
    <w:lvl w:ilvl="2" w:tplc="957C3454">
      <w:start w:val="1"/>
      <w:numFmt w:val="lowerRoman"/>
      <w:lvlText w:val="%3."/>
      <w:lvlJc w:val="right"/>
      <w:pPr>
        <w:ind w:left="2160" w:hanging="180"/>
      </w:pPr>
    </w:lvl>
    <w:lvl w:ilvl="3" w:tplc="C5C46C9A">
      <w:start w:val="1"/>
      <w:numFmt w:val="decimal"/>
      <w:lvlText w:val="%4."/>
      <w:lvlJc w:val="left"/>
      <w:pPr>
        <w:ind w:left="2880" w:hanging="360"/>
      </w:pPr>
    </w:lvl>
    <w:lvl w:ilvl="4" w:tplc="B6ECFF1E">
      <w:start w:val="1"/>
      <w:numFmt w:val="lowerLetter"/>
      <w:lvlText w:val="%5."/>
      <w:lvlJc w:val="left"/>
      <w:pPr>
        <w:ind w:left="3600" w:hanging="360"/>
      </w:pPr>
    </w:lvl>
    <w:lvl w:ilvl="5" w:tplc="D850F28E">
      <w:start w:val="1"/>
      <w:numFmt w:val="lowerRoman"/>
      <w:lvlText w:val="%6."/>
      <w:lvlJc w:val="right"/>
      <w:pPr>
        <w:ind w:left="4320" w:hanging="180"/>
      </w:pPr>
    </w:lvl>
    <w:lvl w:ilvl="6" w:tplc="E51857CC">
      <w:start w:val="1"/>
      <w:numFmt w:val="decimal"/>
      <w:lvlText w:val="%7."/>
      <w:lvlJc w:val="left"/>
      <w:pPr>
        <w:ind w:left="5040" w:hanging="360"/>
      </w:pPr>
    </w:lvl>
    <w:lvl w:ilvl="7" w:tplc="ACA4948A">
      <w:start w:val="1"/>
      <w:numFmt w:val="lowerLetter"/>
      <w:lvlText w:val="%8."/>
      <w:lvlJc w:val="left"/>
      <w:pPr>
        <w:ind w:left="5760" w:hanging="360"/>
      </w:pPr>
    </w:lvl>
    <w:lvl w:ilvl="8" w:tplc="04F81D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BE12"/>
    <w:multiLevelType w:val="hybridMultilevel"/>
    <w:tmpl w:val="4C6E90AA"/>
    <w:lvl w:ilvl="0" w:tplc="4D4CF36C">
      <w:start w:val="6"/>
      <w:numFmt w:val="decimal"/>
      <w:lvlText w:val="%1."/>
      <w:lvlJc w:val="left"/>
      <w:pPr>
        <w:ind w:left="720" w:hanging="360"/>
      </w:pPr>
    </w:lvl>
    <w:lvl w:ilvl="1" w:tplc="1F2885BC">
      <w:start w:val="1"/>
      <w:numFmt w:val="lowerLetter"/>
      <w:lvlText w:val="%2."/>
      <w:lvlJc w:val="left"/>
      <w:pPr>
        <w:ind w:left="1440" w:hanging="360"/>
      </w:pPr>
    </w:lvl>
    <w:lvl w:ilvl="2" w:tplc="10CC9F22">
      <w:start w:val="1"/>
      <w:numFmt w:val="lowerRoman"/>
      <w:lvlText w:val="%3."/>
      <w:lvlJc w:val="right"/>
      <w:pPr>
        <w:ind w:left="2160" w:hanging="180"/>
      </w:pPr>
    </w:lvl>
    <w:lvl w:ilvl="3" w:tplc="4F723702">
      <w:start w:val="1"/>
      <w:numFmt w:val="decimal"/>
      <w:lvlText w:val="%4."/>
      <w:lvlJc w:val="left"/>
      <w:pPr>
        <w:ind w:left="2880" w:hanging="360"/>
      </w:pPr>
    </w:lvl>
    <w:lvl w:ilvl="4" w:tplc="C6424652">
      <w:start w:val="1"/>
      <w:numFmt w:val="lowerLetter"/>
      <w:lvlText w:val="%5."/>
      <w:lvlJc w:val="left"/>
      <w:pPr>
        <w:ind w:left="3600" w:hanging="360"/>
      </w:pPr>
    </w:lvl>
    <w:lvl w:ilvl="5" w:tplc="1E9CB73E">
      <w:start w:val="1"/>
      <w:numFmt w:val="lowerRoman"/>
      <w:lvlText w:val="%6."/>
      <w:lvlJc w:val="right"/>
      <w:pPr>
        <w:ind w:left="4320" w:hanging="180"/>
      </w:pPr>
    </w:lvl>
    <w:lvl w:ilvl="6" w:tplc="3E0A76CA">
      <w:start w:val="1"/>
      <w:numFmt w:val="decimal"/>
      <w:lvlText w:val="%7."/>
      <w:lvlJc w:val="left"/>
      <w:pPr>
        <w:ind w:left="5040" w:hanging="360"/>
      </w:pPr>
    </w:lvl>
    <w:lvl w:ilvl="7" w:tplc="B7501DAC">
      <w:start w:val="1"/>
      <w:numFmt w:val="lowerLetter"/>
      <w:lvlText w:val="%8."/>
      <w:lvlJc w:val="left"/>
      <w:pPr>
        <w:ind w:left="5760" w:hanging="360"/>
      </w:pPr>
    </w:lvl>
    <w:lvl w:ilvl="8" w:tplc="9ABA7B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450E8"/>
    <w:multiLevelType w:val="hybridMultilevel"/>
    <w:tmpl w:val="427AAA28"/>
    <w:lvl w:ilvl="0" w:tplc="6EE2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40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24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07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B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8A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6F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8D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8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75AF"/>
    <w:multiLevelType w:val="hybridMultilevel"/>
    <w:tmpl w:val="D5B6425E"/>
    <w:lvl w:ilvl="0" w:tplc="8AF67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A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8A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24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08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C6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A9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84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81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70828"/>
    <w:multiLevelType w:val="hybridMultilevel"/>
    <w:tmpl w:val="AD8C679C"/>
    <w:lvl w:ilvl="0" w:tplc="39C824BC">
      <w:start w:val="1"/>
      <w:numFmt w:val="decimal"/>
      <w:lvlText w:val="%1."/>
      <w:lvlJc w:val="left"/>
      <w:pPr>
        <w:ind w:left="720" w:hanging="360"/>
      </w:pPr>
    </w:lvl>
    <w:lvl w:ilvl="1" w:tplc="CBFC1F06">
      <w:start w:val="1"/>
      <w:numFmt w:val="lowerLetter"/>
      <w:lvlText w:val="%2."/>
      <w:lvlJc w:val="left"/>
      <w:pPr>
        <w:ind w:left="1440" w:hanging="360"/>
      </w:pPr>
    </w:lvl>
    <w:lvl w:ilvl="2" w:tplc="7E700F26">
      <w:start w:val="1"/>
      <w:numFmt w:val="lowerRoman"/>
      <w:lvlText w:val="%3."/>
      <w:lvlJc w:val="right"/>
      <w:pPr>
        <w:ind w:left="2160" w:hanging="180"/>
      </w:pPr>
    </w:lvl>
    <w:lvl w:ilvl="3" w:tplc="97F2C57E">
      <w:start w:val="1"/>
      <w:numFmt w:val="decimal"/>
      <w:lvlText w:val="%4."/>
      <w:lvlJc w:val="left"/>
      <w:pPr>
        <w:ind w:left="2880" w:hanging="360"/>
      </w:pPr>
    </w:lvl>
    <w:lvl w:ilvl="4" w:tplc="2F9A7DD8">
      <w:start w:val="1"/>
      <w:numFmt w:val="lowerLetter"/>
      <w:lvlText w:val="%5."/>
      <w:lvlJc w:val="left"/>
      <w:pPr>
        <w:ind w:left="3600" w:hanging="360"/>
      </w:pPr>
    </w:lvl>
    <w:lvl w:ilvl="5" w:tplc="341A1ED4">
      <w:start w:val="1"/>
      <w:numFmt w:val="lowerRoman"/>
      <w:lvlText w:val="%6."/>
      <w:lvlJc w:val="right"/>
      <w:pPr>
        <w:ind w:left="4320" w:hanging="180"/>
      </w:pPr>
    </w:lvl>
    <w:lvl w:ilvl="6" w:tplc="21506C44">
      <w:start w:val="1"/>
      <w:numFmt w:val="decimal"/>
      <w:lvlText w:val="%7."/>
      <w:lvlJc w:val="left"/>
      <w:pPr>
        <w:ind w:left="5040" w:hanging="360"/>
      </w:pPr>
    </w:lvl>
    <w:lvl w:ilvl="7" w:tplc="E67CB9AE">
      <w:start w:val="1"/>
      <w:numFmt w:val="lowerLetter"/>
      <w:lvlText w:val="%8."/>
      <w:lvlJc w:val="left"/>
      <w:pPr>
        <w:ind w:left="5760" w:hanging="360"/>
      </w:pPr>
    </w:lvl>
    <w:lvl w:ilvl="8" w:tplc="CC78BD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CB5B"/>
    <w:multiLevelType w:val="hybridMultilevel"/>
    <w:tmpl w:val="21DAEE78"/>
    <w:lvl w:ilvl="0" w:tplc="338C10AE">
      <w:start w:val="3"/>
      <w:numFmt w:val="decimal"/>
      <w:lvlText w:val="%1."/>
      <w:lvlJc w:val="left"/>
      <w:pPr>
        <w:ind w:left="720" w:hanging="360"/>
      </w:pPr>
    </w:lvl>
    <w:lvl w:ilvl="1" w:tplc="4F0C0246">
      <w:start w:val="1"/>
      <w:numFmt w:val="lowerLetter"/>
      <w:lvlText w:val="%2."/>
      <w:lvlJc w:val="left"/>
      <w:pPr>
        <w:ind w:left="1440" w:hanging="360"/>
      </w:pPr>
    </w:lvl>
    <w:lvl w:ilvl="2" w:tplc="764838C8">
      <w:start w:val="1"/>
      <w:numFmt w:val="lowerRoman"/>
      <w:lvlText w:val="%3."/>
      <w:lvlJc w:val="right"/>
      <w:pPr>
        <w:ind w:left="2160" w:hanging="180"/>
      </w:pPr>
    </w:lvl>
    <w:lvl w:ilvl="3" w:tplc="C6F09680">
      <w:start w:val="1"/>
      <w:numFmt w:val="decimal"/>
      <w:lvlText w:val="%4."/>
      <w:lvlJc w:val="left"/>
      <w:pPr>
        <w:ind w:left="2880" w:hanging="360"/>
      </w:pPr>
    </w:lvl>
    <w:lvl w:ilvl="4" w:tplc="1F2E6D62">
      <w:start w:val="1"/>
      <w:numFmt w:val="lowerLetter"/>
      <w:lvlText w:val="%5."/>
      <w:lvlJc w:val="left"/>
      <w:pPr>
        <w:ind w:left="3600" w:hanging="360"/>
      </w:pPr>
    </w:lvl>
    <w:lvl w:ilvl="5" w:tplc="B02C0838">
      <w:start w:val="1"/>
      <w:numFmt w:val="lowerRoman"/>
      <w:lvlText w:val="%6."/>
      <w:lvlJc w:val="right"/>
      <w:pPr>
        <w:ind w:left="4320" w:hanging="180"/>
      </w:pPr>
    </w:lvl>
    <w:lvl w:ilvl="6" w:tplc="A46AF9A2">
      <w:start w:val="1"/>
      <w:numFmt w:val="decimal"/>
      <w:lvlText w:val="%7."/>
      <w:lvlJc w:val="left"/>
      <w:pPr>
        <w:ind w:left="5040" w:hanging="360"/>
      </w:pPr>
    </w:lvl>
    <w:lvl w:ilvl="7" w:tplc="65366300">
      <w:start w:val="1"/>
      <w:numFmt w:val="lowerLetter"/>
      <w:lvlText w:val="%8."/>
      <w:lvlJc w:val="left"/>
      <w:pPr>
        <w:ind w:left="5760" w:hanging="360"/>
      </w:pPr>
    </w:lvl>
    <w:lvl w:ilvl="8" w:tplc="668207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7BD74"/>
    <w:multiLevelType w:val="hybridMultilevel"/>
    <w:tmpl w:val="CB8C509A"/>
    <w:lvl w:ilvl="0" w:tplc="9698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E0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2D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4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27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A9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D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21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6E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41BC"/>
    <w:multiLevelType w:val="hybridMultilevel"/>
    <w:tmpl w:val="AE00DA62"/>
    <w:lvl w:ilvl="0" w:tplc="66983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66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6B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29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B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AB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4E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8A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6E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EBC4"/>
    <w:multiLevelType w:val="hybridMultilevel"/>
    <w:tmpl w:val="F288FEC2"/>
    <w:lvl w:ilvl="0" w:tplc="ED78B014">
      <w:start w:val="4"/>
      <w:numFmt w:val="decimal"/>
      <w:lvlText w:val="%1."/>
      <w:lvlJc w:val="left"/>
      <w:pPr>
        <w:ind w:left="720" w:hanging="360"/>
      </w:pPr>
    </w:lvl>
    <w:lvl w:ilvl="1" w:tplc="69E6125A">
      <w:start w:val="1"/>
      <w:numFmt w:val="lowerLetter"/>
      <w:lvlText w:val="%2."/>
      <w:lvlJc w:val="left"/>
      <w:pPr>
        <w:ind w:left="1440" w:hanging="360"/>
      </w:pPr>
    </w:lvl>
    <w:lvl w:ilvl="2" w:tplc="4FE6C1F2">
      <w:start w:val="1"/>
      <w:numFmt w:val="lowerRoman"/>
      <w:lvlText w:val="%3."/>
      <w:lvlJc w:val="right"/>
      <w:pPr>
        <w:ind w:left="2160" w:hanging="180"/>
      </w:pPr>
    </w:lvl>
    <w:lvl w:ilvl="3" w:tplc="12F6E0F8">
      <w:start w:val="1"/>
      <w:numFmt w:val="decimal"/>
      <w:lvlText w:val="%4."/>
      <w:lvlJc w:val="left"/>
      <w:pPr>
        <w:ind w:left="2880" w:hanging="360"/>
      </w:pPr>
    </w:lvl>
    <w:lvl w:ilvl="4" w:tplc="1A9E83DA">
      <w:start w:val="1"/>
      <w:numFmt w:val="lowerLetter"/>
      <w:lvlText w:val="%5."/>
      <w:lvlJc w:val="left"/>
      <w:pPr>
        <w:ind w:left="3600" w:hanging="360"/>
      </w:pPr>
    </w:lvl>
    <w:lvl w:ilvl="5" w:tplc="AA342F28">
      <w:start w:val="1"/>
      <w:numFmt w:val="lowerRoman"/>
      <w:lvlText w:val="%6."/>
      <w:lvlJc w:val="right"/>
      <w:pPr>
        <w:ind w:left="4320" w:hanging="180"/>
      </w:pPr>
    </w:lvl>
    <w:lvl w:ilvl="6" w:tplc="660E8554">
      <w:start w:val="1"/>
      <w:numFmt w:val="decimal"/>
      <w:lvlText w:val="%7."/>
      <w:lvlJc w:val="left"/>
      <w:pPr>
        <w:ind w:left="5040" w:hanging="360"/>
      </w:pPr>
    </w:lvl>
    <w:lvl w:ilvl="7" w:tplc="820A37D6">
      <w:start w:val="1"/>
      <w:numFmt w:val="lowerLetter"/>
      <w:lvlText w:val="%8."/>
      <w:lvlJc w:val="left"/>
      <w:pPr>
        <w:ind w:left="5760" w:hanging="360"/>
      </w:pPr>
    </w:lvl>
    <w:lvl w:ilvl="8" w:tplc="6338EB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DCA4"/>
    <w:multiLevelType w:val="hybridMultilevel"/>
    <w:tmpl w:val="FF0E5872"/>
    <w:lvl w:ilvl="0" w:tplc="8F8458AC">
      <w:start w:val="1"/>
      <w:numFmt w:val="decimal"/>
      <w:lvlText w:val="%1."/>
      <w:lvlJc w:val="left"/>
      <w:pPr>
        <w:ind w:left="720" w:hanging="360"/>
      </w:pPr>
    </w:lvl>
    <w:lvl w:ilvl="1" w:tplc="5846DB0C">
      <w:start w:val="1"/>
      <w:numFmt w:val="lowerLetter"/>
      <w:lvlText w:val="%2."/>
      <w:lvlJc w:val="left"/>
      <w:pPr>
        <w:ind w:left="1440" w:hanging="360"/>
      </w:pPr>
    </w:lvl>
    <w:lvl w:ilvl="2" w:tplc="E55C84AC">
      <w:start w:val="1"/>
      <w:numFmt w:val="lowerRoman"/>
      <w:lvlText w:val="%3."/>
      <w:lvlJc w:val="right"/>
      <w:pPr>
        <w:ind w:left="2160" w:hanging="180"/>
      </w:pPr>
    </w:lvl>
    <w:lvl w:ilvl="3" w:tplc="50F8D00A">
      <w:start w:val="1"/>
      <w:numFmt w:val="decimal"/>
      <w:lvlText w:val="%4."/>
      <w:lvlJc w:val="left"/>
      <w:pPr>
        <w:ind w:left="2880" w:hanging="360"/>
      </w:pPr>
    </w:lvl>
    <w:lvl w:ilvl="4" w:tplc="8722B9D0">
      <w:start w:val="1"/>
      <w:numFmt w:val="lowerLetter"/>
      <w:lvlText w:val="%5."/>
      <w:lvlJc w:val="left"/>
      <w:pPr>
        <w:ind w:left="3600" w:hanging="360"/>
      </w:pPr>
    </w:lvl>
    <w:lvl w:ilvl="5" w:tplc="DAD0E290">
      <w:start w:val="1"/>
      <w:numFmt w:val="lowerRoman"/>
      <w:lvlText w:val="%6."/>
      <w:lvlJc w:val="right"/>
      <w:pPr>
        <w:ind w:left="4320" w:hanging="180"/>
      </w:pPr>
    </w:lvl>
    <w:lvl w:ilvl="6" w:tplc="560428E2">
      <w:start w:val="1"/>
      <w:numFmt w:val="decimal"/>
      <w:lvlText w:val="%7."/>
      <w:lvlJc w:val="left"/>
      <w:pPr>
        <w:ind w:left="5040" w:hanging="360"/>
      </w:pPr>
    </w:lvl>
    <w:lvl w:ilvl="7" w:tplc="B34025E2">
      <w:start w:val="1"/>
      <w:numFmt w:val="lowerLetter"/>
      <w:lvlText w:val="%8."/>
      <w:lvlJc w:val="left"/>
      <w:pPr>
        <w:ind w:left="5760" w:hanging="360"/>
      </w:pPr>
    </w:lvl>
    <w:lvl w:ilvl="8" w:tplc="95E4CEA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C0F62"/>
    <w:multiLevelType w:val="hybridMultilevel"/>
    <w:tmpl w:val="6D1646B4"/>
    <w:lvl w:ilvl="0" w:tplc="FDF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04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EA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1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C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EA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60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CA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82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7BB27"/>
    <w:multiLevelType w:val="hybridMultilevel"/>
    <w:tmpl w:val="F2CC3CCC"/>
    <w:lvl w:ilvl="0" w:tplc="CE8C6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66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24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2E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23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EB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8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C4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8F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0CCA"/>
    <w:multiLevelType w:val="hybridMultilevel"/>
    <w:tmpl w:val="E5103C12"/>
    <w:lvl w:ilvl="0" w:tplc="12083072">
      <w:start w:val="5"/>
      <w:numFmt w:val="decimal"/>
      <w:lvlText w:val="%1."/>
      <w:lvlJc w:val="left"/>
      <w:pPr>
        <w:ind w:left="720" w:hanging="360"/>
      </w:pPr>
    </w:lvl>
    <w:lvl w:ilvl="1" w:tplc="03123194">
      <w:start w:val="1"/>
      <w:numFmt w:val="lowerLetter"/>
      <w:lvlText w:val="%2."/>
      <w:lvlJc w:val="left"/>
      <w:pPr>
        <w:ind w:left="1440" w:hanging="360"/>
      </w:pPr>
    </w:lvl>
    <w:lvl w:ilvl="2" w:tplc="85208E96">
      <w:start w:val="1"/>
      <w:numFmt w:val="lowerRoman"/>
      <w:lvlText w:val="%3."/>
      <w:lvlJc w:val="right"/>
      <w:pPr>
        <w:ind w:left="2160" w:hanging="180"/>
      </w:pPr>
    </w:lvl>
    <w:lvl w:ilvl="3" w:tplc="A2C83AA4">
      <w:start w:val="1"/>
      <w:numFmt w:val="decimal"/>
      <w:lvlText w:val="%4."/>
      <w:lvlJc w:val="left"/>
      <w:pPr>
        <w:ind w:left="2880" w:hanging="360"/>
      </w:pPr>
    </w:lvl>
    <w:lvl w:ilvl="4" w:tplc="1E7E415E">
      <w:start w:val="1"/>
      <w:numFmt w:val="lowerLetter"/>
      <w:lvlText w:val="%5."/>
      <w:lvlJc w:val="left"/>
      <w:pPr>
        <w:ind w:left="3600" w:hanging="360"/>
      </w:pPr>
    </w:lvl>
    <w:lvl w:ilvl="5" w:tplc="FD02CF28">
      <w:start w:val="1"/>
      <w:numFmt w:val="lowerRoman"/>
      <w:lvlText w:val="%6."/>
      <w:lvlJc w:val="right"/>
      <w:pPr>
        <w:ind w:left="4320" w:hanging="180"/>
      </w:pPr>
    </w:lvl>
    <w:lvl w:ilvl="6" w:tplc="B15E04A6">
      <w:start w:val="1"/>
      <w:numFmt w:val="decimal"/>
      <w:lvlText w:val="%7."/>
      <w:lvlJc w:val="left"/>
      <w:pPr>
        <w:ind w:left="5040" w:hanging="360"/>
      </w:pPr>
    </w:lvl>
    <w:lvl w:ilvl="7" w:tplc="B0FE9EDE">
      <w:start w:val="1"/>
      <w:numFmt w:val="lowerLetter"/>
      <w:lvlText w:val="%8."/>
      <w:lvlJc w:val="left"/>
      <w:pPr>
        <w:ind w:left="5760" w:hanging="360"/>
      </w:pPr>
    </w:lvl>
    <w:lvl w:ilvl="8" w:tplc="594C0F9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09D1E"/>
    <w:multiLevelType w:val="hybridMultilevel"/>
    <w:tmpl w:val="434AEF14"/>
    <w:lvl w:ilvl="0" w:tplc="91B6633C">
      <w:start w:val="1"/>
      <w:numFmt w:val="decimal"/>
      <w:lvlText w:val="%1."/>
      <w:lvlJc w:val="left"/>
      <w:pPr>
        <w:ind w:left="720" w:hanging="360"/>
      </w:pPr>
    </w:lvl>
    <w:lvl w:ilvl="1" w:tplc="4C524B70">
      <w:start w:val="1"/>
      <w:numFmt w:val="lowerLetter"/>
      <w:lvlText w:val="%2."/>
      <w:lvlJc w:val="left"/>
      <w:pPr>
        <w:ind w:left="1440" w:hanging="360"/>
      </w:pPr>
    </w:lvl>
    <w:lvl w:ilvl="2" w:tplc="596C20A6">
      <w:start w:val="1"/>
      <w:numFmt w:val="lowerRoman"/>
      <w:lvlText w:val="%3."/>
      <w:lvlJc w:val="right"/>
      <w:pPr>
        <w:ind w:left="2160" w:hanging="180"/>
      </w:pPr>
    </w:lvl>
    <w:lvl w:ilvl="3" w:tplc="F6E8A72E">
      <w:start w:val="1"/>
      <w:numFmt w:val="decimal"/>
      <w:lvlText w:val="%4."/>
      <w:lvlJc w:val="left"/>
      <w:pPr>
        <w:ind w:left="2880" w:hanging="360"/>
      </w:pPr>
    </w:lvl>
    <w:lvl w:ilvl="4" w:tplc="1DE07652">
      <w:start w:val="1"/>
      <w:numFmt w:val="lowerLetter"/>
      <w:lvlText w:val="%5."/>
      <w:lvlJc w:val="left"/>
      <w:pPr>
        <w:ind w:left="3600" w:hanging="360"/>
      </w:pPr>
    </w:lvl>
    <w:lvl w:ilvl="5" w:tplc="B1AE004E">
      <w:start w:val="1"/>
      <w:numFmt w:val="lowerRoman"/>
      <w:lvlText w:val="%6."/>
      <w:lvlJc w:val="right"/>
      <w:pPr>
        <w:ind w:left="4320" w:hanging="180"/>
      </w:pPr>
    </w:lvl>
    <w:lvl w:ilvl="6" w:tplc="075477CC">
      <w:start w:val="1"/>
      <w:numFmt w:val="decimal"/>
      <w:lvlText w:val="%7."/>
      <w:lvlJc w:val="left"/>
      <w:pPr>
        <w:ind w:left="5040" w:hanging="360"/>
      </w:pPr>
    </w:lvl>
    <w:lvl w:ilvl="7" w:tplc="38CEB6DC">
      <w:start w:val="1"/>
      <w:numFmt w:val="lowerLetter"/>
      <w:lvlText w:val="%8."/>
      <w:lvlJc w:val="left"/>
      <w:pPr>
        <w:ind w:left="5760" w:hanging="360"/>
      </w:pPr>
    </w:lvl>
    <w:lvl w:ilvl="8" w:tplc="9F1C81A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352700">
    <w:abstractNumId w:val="7"/>
  </w:num>
  <w:num w:numId="2" w16cid:durableId="1399205326">
    <w:abstractNumId w:val="20"/>
  </w:num>
  <w:num w:numId="3" w16cid:durableId="1146361759">
    <w:abstractNumId w:val="16"/>
  </w:num>
  <w:num w:numId="4" w16cid:durableId="622879444">
    <w:abstractNumId w:val="8"/>
  </w:num>
  <w:num w:numId="5" w16cid:durableId="1673412282">
    <w:abstractNumId w:val="19"/>
  </w:num>
  <w:num w:numId="6" w16cid:durableId="1760130770">
    <w:abstractNumId w:val="15"/>
  </w:num>
  <w:num w:numId="7" w16cid:durableId="967079160">
    <w:abstractNumId w:val="12"/>
  </w:num>
  <w:num w:numId="8" w16cid:durableId="374231555">
    <w:abstractNumId w:val="0"/>
  </w:num>
  <w:num w:numId="9" w16cid:durableId="368993686">
    <w:abstractNumId w:val="11"/>
  </w:num>
  <w:num w:numId="10" w16cid:durableId="828058426">
    <w:abstractNumId w:val="2"/>
  </w:num>
  <w:num w:numId="11" w16cid:durableId="1046216824">
    <w:abstractNumId w:val="18"/>
  </w:num>
  <w:num w:numId="12" w16cid:durableId="1359427527">
    <w:abstractNumId w:val="1"/>
  </w:num>
  <w:num w:numId="13" w16cid:durableId="677271530">
    <w:abstractNumId w:val="6"/>
  </w:num>
  <w:num w:numId="14" w16cid:durableId="427700769">
    <w:abstractNumId w:val="4"/>
  </w:num>
  <w:num w:numId="15" w16cid:durableId="577786616">
    <w:abstractNumId w:val="13"/>
  </w:num>
  <w:num w:numId="16" w16cid:durableId="1787384179">
    <w:abstractNumId w:val="9"/>
  </w:num>
  <w:num w:numId="17" w16cid:durableId="1963223582">
    <w:abstractNumId w:val="10"/>
  </w:num>
  <w:num w:numId="18" w16cid:durableId="657198391">
    <w:abstractNumId w:val="17"/>
  </w:num>
  <w:num w:numId="19" w16cid:durableId="804280818">
    <w:abstractNumId w:val="3"/>
  </w:num>
  <w:num w:numId="20" w16cid:durableId="1854031506">
    <w:abstractNumId w:val="14"/>
  </w:num>
  <w:num w:numId="21" w16cid:durableId="1513951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0B9C0"/>
    <w:rsid w:val="00003229"/>
    <w:rsid w:val="003A77CC"/>
    <w:rsid w:val="00436F85"/>
    <w:rsid w:val="00480504"/>
    <w:rsid w:val="00482631"/>
    <w:rsid w:val="00483E36"/>
    <w:rsid w:val="006818E1"/>
    <w:rsid w:val="006D3295"/>
    <w:rsid w:val="00950706"/>
    <w:rsid w:val="00AA7F9F"/>
    <w:rsid w:val="00B436DA"/>
    <w:rsid w:val="00E537EB"/>
    <w:rsid w:val="00EE6F85"/>
    <w:rsid w:val="00F44689"/>
    <w:rsid w:val="01B2847E"/>
    <w:rsid w:val="02DAEE0B"/>
    <w:rsid w:val="03D9F375"/>
    <w:rsid w:val="04469922"/>
    <w:rsid w:val="0476BE6C"/>
    <w:rsid w:val="0493948C"/>
    <w:rsid w:val="053FE1BD"/>
    <w:rsid w:val="099D27D2"/>
    <w:rsid w:val="0A50D4A5"/>
    <w:rsid w:val="0B42FB80"/>
    <w:rsid w:val="0BA99D99"/>
    <w:rsid w:val="0D691826"/>
    <w:rsid w:val="0DD87CA9"/>
    <w:rsid w:val="0F2B3867"/>
    <w:rsid w:val="106BD3E5"/>
    <w:rsid w:val="11A705E9"/>
    <w:rsid w:val="13E399AE"/>
    <w:rsid w:val="14DECF89"/>
    <w:rsid w:val="15505DF4"/>
    <w:rsid w:val="156A3F53"/>
    <w:rsid w:val="161645E5"/>
    <w:rsid w:val="16DB1569"/>
    <w:rsid w:val="170C6867"/>
    <w:rsid w:val="1948FC2C"/>
    <w:rsid w:val="1963ABCF"/>
    <w:rsid w:val="19C29E04"/>
    <w:rsid w:val="1A12B62B"/>
    <w:rsid w:val="1A8CB31F"/>
    <w:rsid w:val="1BAE868C"/>
    <w:rsid w:val="1BB6F458"/>
    <w:rsid w:val="1BFF31C9"/>
    <w:rsid w:val="1C892122"/>
    <w:rsid w:val="1C8F1DDA"/>
    <w:rsid w:val="1CAFAC58"/>
    <w:rsid w:val="1FB81562"/>
    <w:rsid w:val="2081F7AF"/>
    <w:rsid w:val="21B6D043"/>
    <w:rsid w:val="23300A36"/>
    <w:rsid w:val="23D9952F"/>
    <w:rsid w:val="2769A3E5"/>
    <w:rsid w:val="2820D69F"/>
    <w:rsid w:val="28BF96BC"/>
    <w:rsid w:val="29ABC6D2"/>
    <w:rsid w:val="2A204C9A"/>
    <w:rsid w:val="2A28D9F5"/>
    <w:rsid w:val="2AFE620C"/>
    <w:rsid w:val="2B03748B"/>
    <w:rsid w:val="2C9F44EC"/>
    <w:rsid w:val="2CD83EC4"/>
    <w:rsid w:val="2CE36794"/>
    <w:rsid w:val="2D607AB7"/>
    <w:rsid w:val="2D7645C9"/>
    <w:rsid w:val="2F2ED840"/>
    <w:rsid w:val="3017222F"/>
    <w:rsid w:val="30E52631"/>
    <w:rsid w:val="319391DA"/>
    <w:rsid w:val="324D50A5"/>
    <w:rsid w:val="331673F6"/>
    <w:rsid w:val="364628CC"/>
    <w:rsid w:val="38348227"/>
    <w:rsid w:val="386EE27E"/>
    <w:rsid w:val="3985B57A"/>
    <w:rsid w:val="39BF3349"/>
    <w:rsid w:val="3B2185DB"/>
    <w:rsid w:val="3B715F51"/>
    <w:rsid w:val="3F5980D0"/>
    <w:rsid w:val="3FEAF583"/>
    <w:rsid w:val="3FED0978"/>
    <w:rsid w:val="4042373B"/>
    <w:rsid w:val="410BC6B6"/>
    <w:rsid w:val="420E56BE"/>
    <w:rsid w:val="427A4022"/>
    <w:rsid w:val="432C97C0"/>
    <w:rsid w:val="4376173D"/>
    <w:rsid w:val="4511E79E"/>
    <w:rsid w:val="45929954"/>
    <w:rsid w:val="46122486"/>
    <w:rsid w:val="46643882"/>
    <w:rsid w:val="46ADB7FF"/>
    <w:rsid w:val="47B3513B"/>
    <w:rsid w:val="47F81B5D"/>
    <w:rsid w:val="48498860"/>
    <w:rsid w:val="48AC3B33"/>
    <w:rsid w:val="48F5B9D6"/>
    <w:rsid w:val="4944A066"/>
    <w:rsid w:val="497435B0"/>
    <w:rsid w:val="49A9B6D0"/>
    <w:rsid w:val="49E558C1"/>
    <w:rsid w:val="4A8671C2"/>
    <w:rsid w:val="4AD0B9C0"/>
    <w:rsid w:val="4B37A9A5"/>
    <w:rsid w:val="4CA06455"/>
    <w:rsid w:val="4CCB8C80"/>
    <w:rsid w:val="4CD37A06"/>
    <w:rsid w:val="4F477D1F"/>
    <w:rsid w:val="51874AF9"/>
    <w:rsid w:val="52411F41"/>
    <w:rsid w:val="52C5A867"/>
    <w:rsid w:val="52FB17FB"/>
    <w:rsid w:val="5342BB8A"/>
    <w:rsid w:val="54604659"/>
    <w:rsid w:val="546178C8"/>
    <w:rsid w:val="54BBFC70"/>
    <w:rsid w:val="5559AFDF"/>
    <w:rsid w:val="55B6BEA3"/>
    <w:rsid w:val="562E4F5C"/>
    <w:rsid w:val="56E36B67"/>
    <w:rsid w:val="58E484F9"/>
    <w:rsid w:val="5961AE5F"/>
    <w:rsid w:val="5AE72B56"/>
    <w:rsid w:val="5B5A0660"/>
    <w:rsid w:val="5C17E3FC"/>
    <w:rsid w:val="5CE2D4A2"/>
    <w:rsid w:val="5E856E31"/>
    <w:rsid w:val="5EC71FCD"/>
    <w:rsid w:val="60E2B0CB"/>
    <w:rsid w:val="619E4C5A"/>
    <w:rsid w:val="61D40BE0"/>
    <w:rsid w:val="636FDC41"/>
    <w:rsid w:val="63A33B73"/>
    <w:rsid w:val="63C4EA4B"/>
    <w:rsid w:val="65658A3E"/>
    <w:rsid w:val="66A77D03"/>
    <w:rsid w:val="66A9E4E1"/>
    <w:rsid w:val="6772FD18"/>
    <w:rsid w:val="6966FB30"/>
    <w:rsid w:val="69E185A3"/>
    <w:rsid w:val="6AA2BB6E"/>
    <w:rsid w:val="6D82F17C"/>
    <w:rsid w:val="6DCD49DC"/>
    <w:rsid w:val="6DDB486C"/>
    <w:rsid w:val="6E491E7A"/>
    <w:rsid w:val="6E6CBD1F"/>
    <w:rsid w:val="6E7F0C53"/>
    <w:rsid w:val="712A626A"/>
    <w:rsid w:val="7230BA30"/>
    <w:rsid w:val="74307557"/>
    <w:rsid w:val="77590629"/>
    <w:rsid w:val="79520E66"/>
    <w:rsid w:val="79FD2F15"/>
    <w:rsid w:val="7DED22AF"/>
    <w:rsid w:val="7F11D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9C0"/>
  <w15:chartTrackingRefBased/>
  <w15:docId w15:val="{3EC912E3-B646-49FC-BB56-DAC10A7A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0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cc-staging.southampton.gov.uk/inclusiveeducationaud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outhampton.gov.uk/schools-learning/send-local-offer/professionals/inclusive-education-au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3fca9-72a3-4495-91a9-603816b9fe8c" xsi:nil="true"/>
    <lcf76f155ced4ddcb4097134ff3c332f xmlns="56fb9ca6-e564-4d49-9669-a474d61665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3ABE3537BB4BA0D3408E0FD6FA97" ma:contentTypeVersion="18" ma:contentTypeDescription="Create a new document." ma:contentTypeScope="" ma:versionID="16b00e064c75ef46a0d321a3a0a9229a">
  <xsd:schema xmlns:xsd="http://www.w3.org/2001/XMLSchema" xmlns:xs="http://www.w3.org/2001/XMLSchema" xmlns:p="http://schemas.microsoft.com/office/2006/metadata/properties" xmlns:ns2="56fb9ca6-e564-4d49-9669-a474d61665aa" xmlns:ns3="7ff3fca9-72a3-4495-91a9-603816b9fe8c" targetNamespace="http://schemas.microsoft.com/office/2006/metadata/properties" ma:root="true" ma:fieldsID="10af1ad372d510a1f1c8ff5a94d31277" ns2:_="" ns3:_="">
    <xsd:import namespace="56fb9ca6-e564-4d49-9669-a474d61665aa"/>
    <xsd:import namespace="7ff3fca9-72a3-4495-91a9-603816b9f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9ca6-e564-4d49-9669-a474d6166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3fca9-72a3-4495-91a9-603816b9f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a7dd34-8825-4bda-8fb9-d678d781ab43}" ma:internalName="TaxCatchAll" ma:showField="CatchAllData" ma:web="7ff3fca9-72a3-4495-91a9-603816b9f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8D5DD-6544-4836-B014-876367409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72ED6-7AC9-46C2-93DA-10EB3F604F92}">
  <ds:schemaRefs>
    <ds:schemaRef ds:uri="http://schemas.microsoft.com/office/2006/metadata/properties"/>
    <ds:schemaRef ds:uri="http://schemas.microsoft.com/office/infopath/2007/PartnerControls"/>
    <ds:schemaRef ds:uri="7ff3fca9-72a3-4495-91a9-603816b9fe8c"/>
    <ds:schemaRef ds:uri="56fb9ca6-e564-4d49-9669-a474d61665aa"/>
  </ds:schemaRefs>
</ds:datastoreItem>
</file>

<file path=customXml/itemProps3.xml><?xml version="1.0" encoding="utf-8"?>
<ds:datastoreItem xmlns:ds="http://schemas.openxmlformats.org/officeDocument/2006/customXml" ds:itemID="{D57F5A30-07F0-4904-ADF2-341CB1FF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9ca6-e564-4d49-9669-a474d61665aa"/>
    <ds:schemaRef ds:uri="7ff3fca9-72a3-4495-91a9-603816b9f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a3b079a-64c0-471c-92e5-4e919e307ca8}" enabled="0" method="" siteId="{3a3b079a-64c0-471c-92e5-4e919e307c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EDUCATION AUDIT Part 1 - Education Settings Audit Tool</dc:title>
  <dc:subject/>
  <cp:keywords/>
  <dc:description/>
  <cp:revision>3</cp:revision>
  <dcterms:created xsi:type="dcterms:W3CDTF">2024-03-21T19:35:00Z</dcterms:created>
  <dcterms:modified xsi:type="dcterms:W3CDTF">2024-04-18T13:25:00Z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0x010100E9643ABE3537BB4BA0D3408E0FD6FA97</vt:lpwstr>
  </property>
</Properties>
</file>