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B317" w14:textId="77777777" w:rsidR="004D599A" w:rsidRPr="00D3612B" w:rsidRDefault="004D599A" w:rsidP="007C3ACC">
      <w:pPr>
        <w:tabs>
          <w:tab w:val="left" w:pos="3345"/>
        </w:tabs>
        <w:overflowPunct w:val="0"/>
        <w:autoSpaceDE w:val="0"/>
        <w:autoSpaceDN w:val="0"/>
        <w:adjustRightInd w:val="0"/>
        <w:spacing w:after="0" w:line="240" w:lineRule="auto"/>
        <w:jc w:val="both"/>
        <w:textAlignment w:val="baseline"/>
        <w:rPr>
          <w:rFonts w:eastAsia="Times New Roman" w:cs="Arial"/>
        </w:rPr>
      </w:pPr>
      <w:r w:rsidRPr="00D3612B">
        <w:rPr>
          <w:rFonts w:cs="Arial"/>
          <w:noProof/>
          <w:lang w:eastAsia="en-GB"/>
        </w:rPr>
        <mc:AlternateContent>
          <mc:Choice Requires="wps">
            <w:drawing>
              <wp:anchor distT="0" distB="0" distL="114300" distR="114300" simplePos="0" relativeHeight="251661312" behindDoc="1" locked="0" layoutInCell="1" allowOverlap="1" wp14:anchorId="4661ECCF" wp14:editId="35C69A71">
                <wp:simplePos x="0" y="0"/>
                <wp:positionH relativeFrom="column">
                  <wp:posOffset>-952499</wp:posOffset>
                </wp:positionH>
                <wp:positionV relativeFrom="paragraph">
                  <wp:posOffset>-1028700</wp:posOffset>
                </wp:positionV>
                <wp:extent cx="4095750" cy="15982950"/>
                <wp:effectExtent l="0" t="0" r="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15982950"/>
                        </a:xfrm>
                        <a:prstGeom prst="rect">
                          <a:avLst/>
                        </a:prstGeom>
                        <a:solidFill>
                          <a:srgbClr val="002E6D"/>
                        </a:solidFill>
                        <a:ln>
                          <a:noFill/>
                        </a:ln>
                        <a:effectLst/>
                      </wps:spPr>
                      <wps:txbx>
                        <w:txbxContent>
                          <w:p w14:paraId="0B151CE6" w14:textId="77777777" w:rsidR="00810A8D" w:rsidRDefault="00810A8D" w:rsidP="004D599A">
                            <w:pPr>
                              <w:pStyle w:val="NoSpacing"/>
                              <w:spacing w:line="360" w:lineRule="auto"/>
                              <w:rPr>
                                <w:b/>
                                <w:color w:val="FFFFFF"/>
                                <w:sz w:val="32"/>
                                <w:szCs w:val="32"/>
                              </w:rPr>
                            </w:pPr>
                            <w:r w:rsidRPr="00CB72F8">
                              <w:rPr>
                                <w:b/>
                                <w:noProof/>
                                <w:color w:val="FFFFFF"/>
                                <w:sz w:val="32"/>
                                <w:szCs w:val="32"/>
                                <w:lang w:eastAsia="en-GB"/>
                              </w:rPr>
                              <w:drawing>
                                <wp:inline distT="0" distB="0" distL="0" distR="0" wp14:anchorId="4079BBA7" wp14:editId="1920DBCC">
                                  <wp:extent cx="2646045" cy="64973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r w:rsidRPr="00CB72F8">
                              <w:rPr>
                                <w:b/>
                                <w:noProof/>
                                <w:color w:val="FFFFFF"/>
                                <w:sz w:val="32"/>
                                <w:szCs w:val="32"/>
                                <w:lang w:eastAsia="en-GB"/>
                              </w:rPr>
                              <w:drawing>
                                <wp:inline distT="0" distB="0" distL="0" distR="0" wp14:anchorId="1C9CEAB1" wp14:editId="4AE44A03">
                                  <wp:extent cx="2646045" cy="64973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p>
                          <w:p w14:paraId="44025E00" w14:textId="77777777" w:rsidR="00810A8D" w:rsidRDefault="00810A8D" w:rsidP="004D599A">
                            <w:pPr>
                              <w:pStyle w:val="NoSpacing"/>
                              <w:spacing w:line="360" w:lineRule="auto"/>
                              <w:rPr>
                                <w:b/>
                                <w:color w:val="FFFFFF"/>
                                <w:sz w:val="32"/>
                                <w:szCs w:val="32"/>
                              </w:rPr>
                            </w:pPr>
                          </w:p>
                          <w:p w14:paraId="29DCF38D" w14:textId="77777777" w:rsidR="00810A8D" w:rsidRPr="00BB1A30" w:rsidRDefault="00810A8D" w:rsidP="004D599A">
                            <w:pPr>
                              <w:pStyle w:val="NoSpacing"/>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661ECCF" id="Rectangle 9" o:spid="_x0000_s1026" style="position:absolute;left:0;text-align:left;margin-left:-75pt;margin-top:-81pt;width:322.5pt;height:1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" fillcolor="#002e6d" stroked="f">
                <v:textbox inset="28.8pt,14.4pt,14.4pt,14.4pt">
                  <w:txbxContent>
                    <w:p w14:paraId="0B151CE6" w14:textId="77777777" w:rsidR="00810A8D" w:rsidRDefault="00810A8D" w:rsidP="004D599A">
                      <w:pPr>
                        <w:pStyle w:val="NoSpacing"/>
                        <w:spacing w:line="360" w:lineRule="auto"/>
                        <w:rPr>
                          <w:b/>
                          <w:color w:val="FFFFFF"/>
                          <w:sz w:val="32"/>
                          <w:szCs w:val="32"/>
                        </w:rPr>
                      </w:pPr>
                      <w:r w:rsidRPr="00CB72F8">
                        <w:rPr>
                          <w:b/>
                          <w:noProof/>
                          <w:color w:val="FFFFFF"/>
                          <w:sz w:val="32"/>
                          <w:szCs w:val="32"/>
                          <w:lang w:eastAsia="en-GB"/>
                        </w:rPr>
                        <w:drawing>
                          <wp:inline distT="0" distB="0" distL="0" distR="0" wp14:anchorId="4079BBA7" wp14:editId="1920DBCC">
                            <wp:extent cx="2646045" cy="64973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r w:rsidRPr="00CB72F8">
                        <w:rPr>
                          <w:b/>
                          <w:noProof/>
                          <w:color w:val="FFFFFF"/>
                          <w:sz w:val="32"/>
                          <w:szCs w:val="32"/>
                          <w:lang w:eastAsia="en-GB"/>
                        </w:rPr>
                        <w:drawing>
                          <wp:inline distT="0" distB="0" distL="0" distR="0" wp14:anchorId="1C9CEAB1" wp14:editId="4AE44A03">
                            <wp:extent cx="2646045" cy="64973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p>
                    <w:p w14:paraId="44025E00" w14:textId="77777777" w:rsidR="00810A8D" w:rsidRDefault="00810A8D" w:rsidP="004D599A">
                      <w:pPr>
                        <w:pStyle w:val="NoSpacing"/>
                        <w:spacing w:line="360" w:lineRule="auto"/>
                        <w:rPr>
                          <w:b/>
                          <w:color w:val="FFFFFF"/>
                          <w:sz w:val="32"/>
                          <w:szCs w:val="32"/>
                        </w:rPr>
                      </w:pPr>
                    </w:p>
                    <w:p w14:paraId="29DCF38D" w14:textId="77777777" w:rsidR="00810A8D" w:rsidRPr="00BB1A30" w:rsidRDefault="00810A8D" w:rsidP="004D599A">
                      <w:pPr>
                        <w:pStyle w:val="NoSpacing"/>
                        <w:spacing w:line="360" w:lineRule="auto"/>
                        <w:rPr>
                          <w:color w:val="FFFFFF"/>
                        </w:rPr>
                      </w:pPr>
                    </w:p>
                  </w:txbxContent>
                </v:textbox>
              </v:rect>
            </w:pict>
          </mc:Fallback>
        </mc:AlternateContent>
      </w:r>
      <w:r w:rsidRPr="00D3612B">
        <w:rPr>
          <w:rFonts w:eastAsia="Times New Roman" w:cs="Arial"/>
        </w:rPr>
        <w:tab/>
      </w:r>
    </w:p>
    <w:p w14:paraId="62FF5B49" w14:textId="77777777" w:rsidR="004D599A" w:rsidRPr="00D3612B" w:rsidRDefault="00702367" w:rsidP="007C3ACC">
      <w:pPr>
        <w:spacing w:after="0" w:line="240" w:lineRule="auto"/>
        <w:rPr>
          <w:rFonts w:eastAsia="Times New Roman" w:cs="Arial"/>
        </w:rPr>
      </w:pPr>
      <w:r w:rsidRPr="00D3612B">
        <w:rPr>
          <w:rFonts w:eastAsia="Times New Roman" w:cs="Arial"/>
          <w:noProof/>
          <w:lang w:eastAsia="en-GB"/>
        </w:rPr>
        <mc:AlternateContent>
          <mc:Choice Requires="wps">
            <w:drawing>
              <wp:anchor distT="0" distB="0" distL="114300" distR="114300" simplePos="0" relativeHeight="251666432" behindDoc="0" locked="0" layoutInCell="0" allowOverlap="1" wp14:anchorId="1F1FA157" wp14:editId="1B7D5A9A">
                <wp:simplePos x="0" y="0"/>
                <wp:positionH relativeFrom="page">
                  <wp:posOffset>-231775</wp:posOffset>
                </wp:positionH>
                <wp:positionV relativeFrom="page">
                  <wp:posOffset>1053465</wp:posOffset>
                </wp:positionV>
                <wp:extent cx="8121650" cy="3122295"/>
                <wp:effectExtent l="0" t="0" r="12700" b="2095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0" cy="3122295"/>
                        </a:xfrm>
                        <a:prstGeom prst="rect">
                          <a:avLst/>
                        </a:prstGeom>
                        <a:solidFill>
                          <a:srgbClr val="6C8FB8"/>
                        </a:solidFill>
                        <a:ln w="12700">
                          <a:solidFill>
                            <a:srgbClr val="FFFFFF"/>
                          </a:solidFill>
                          <a:miter lim="800000"/>
                          <a:headEnd/>
                          <a:tailEnd/>
                        </a:ln>
                      </wps:spPr>
                      <wps:txbx>
                        <w:txbxContent>
                          <w:p w14:paraId="4C88519D" w14:textId="77777777" w:rsidR="00810A8D" w:rsidRDefault="00810A8D" w:rsidP="00FC5C4A">
                            <w:pPr>
                              <w:pStyle w:val="NoSpacing"/>
                              <w:spacing w:after="240"/>
                              <w:jc w:val="center"/>
                              <w:rPr>
                                <w:rFonts w:ascii="Southampton" w:hAnsi="Southampton"/>
                                <w:b/>
                                <w:color w:val="FFFFFF"/>
                                <w:sz w:val="56"/>
                                <w:szCs w:val="56"/>
                              </w:rPr>
                            </w:pPr>
                            <w:r w:rsidRPr="00DE6084">
                              <w:rPr>
                                <w:rFonts w:ascii="Southampton" w:hAnsi="Southampton"/>
                                <w:b/>
                                <w:color w:val="FFFFFF"/>
                                <w:sz w:val="56"/>
                                <w:szCs w:val="56"/>
                              </w:rPr>
                              <w:t>Southampton City Council</w:t>
                            </w:r>
                          </w:p>
                          <w:p w14:paraId="24AFD18C" w14:textId="77777777" w:rsidR="00810A8D" w:rsidRPr="00874D78" w:rsidRDefault="00810A8D" w:rsidP="00FC5C4A">
                            <w:pPr>
                              <w:pStyle w:val="NoSpacing"/>
                              <w:spacing w:after="240"/>
                              <w:jc w:val="center"/>
                              <w:rPr>
                                <w:rFonts w:ascii="Southampton" w:hAnsi="Southampton"/>
                                <w:b/>
                                <w:color w:val="FFFFFF"/>
                                <w:sz w:val="52"/>
                                <w:szCs w:val="56"/>
                              </w:rPr>
                            </w:pPr>
                            <w:r>
                              <w:rPr>
                                <w:rFonts w:ascii="Southampton" w:hAnsi="Southampton"/>
                                <w:b/>
                                <w:color w:val="FFFFFF"/>
                                <w:sz w:val="52"/>
                                <w:szCs w:val="56"/>
                              </w:rPr>
                              <w:t>Inclusion Services</w:t>
                            </w:r>
                          </w:p>
                          <w:p w14:paraId="0806B5B7" w14:textId="71640806" w:rsidR="00810A8D" w:rsidRPr="006C3D36" w:rsidRDefault="00BF5105" w:rsidP="00300AA7">
                            <w:pPr>
                              <w:pStyle w:val="NoSpacing"/>
                              <w:ind w:left="426" w:right="1407"/>
                              <w:jc w:val="center"/>
                              <w:rPr>
                                <w:rFonts w:ascii="Southampton" w:hAnsi="Southampton"/>
                                <w:b/>
                                <w:color w:val="FFFFFF"/>
                                <w:sz w:val="52"/>
                                <w:szCs w:val="56"/>
                              </w:rPr>
                            </w:pPr>
                            <w:sdt>
                              <w:sdtPr>
                                <w:rPr>
                                  <w:rFonts w:ascii="Southampton" w:hAnsi="Southampton"/>
                                  <w:b/>
                                  <w:color w:val="FFFFFF"/>
                                  <w:sz w:val="52"/>
                                  <w:szCs w:val="56"/>
                                </w:rPr>
                                <w:alias w:val="Title"/>
                                <w:tag w:val=""/>
                                <w:id w:val="890703776"/>
                                <w:placeholder>
                                  <w:docPart w:val="C5D4D77BBD104509B1B92F3B44CE78ED"/>
                                </w:placeholder>
                                <w:dataBinding w:prefixMappings="xmlns:ns0='http://purl.org/dc/elements/1.1/' xmlns:ns1='http://schemas.openxmlformats.org/package/2006/metadata/core-properties' " w:xpath="/ns1:coreProperties[1]/ns0:title[1]" w:storeItemID="{6C3C8BC8-F283-45AE-878A-BAB7291924A1}"/>
                                <w:text/>
                              </w:sdtPr>
                              <w:sdtEndPr/>
                              <w:sdtContent>
                                <w:r w:rsidR="00B433B1">
                                  <w:rPr>
                                    <w:rFonts w:ascii="Southampton" w:hAnsi="Southampton"/>
                                    <w:b/>
                                    <w:color w:val="FFFFFF"/>
                                    <w:sz w:val="52"/>
                                    <w:szCs w:val="56"/>
                                  </w:rPr>
                                  <w:t>Part-Time</w:t>
                                </w:r>
                                <w:r w:rsidR="00300AA7">
                                  <w:rPr>
                                    <w:rFonts w:ascii="Southampton" w:hAnsi="Southampton"/>
                                    <w:b/>
                                    <w:color w:val="FFFFFF"/>
                                    <w:sz w:val="52"/>
                                    <w:szCs w:val="56"/>
                                  </w:rPr>
                                  <w:t xml:space="preserve"> Timetable guidance for schools and school leaders </w:t>
                                </w:r>
                                <w:r w:rsidR="00B433B1">
                                  <w:rPr>
                                    <w:rFonts w:ascii="Southampton" w:hAnsi="Southampton"/>
                                    <w:b/>
                                    <w:color w:val="FFFFFF"/>
                                    <w:sz w:val="52"/>
                                    <w:szCs w:val="56"/>
                                  </w:rPr>
                                  <w:t>2024/25</w:t>
                                </w:r>
                              </w:sdtContent>
                            </w:sdt>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1FA157" id="Rectangle 54" o:spid="_x0000_s1027" style="position:absolute;margin-left:-18.25pt;margin-top:82.95pt;width:639.5pt;height:245.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" o:allowincell="f" fillcolor="#6c8fb8" strokecolor="white" strokeweight="1pt">
                <v:textbox inset="14.4pt,,14.4pt">
                  <w:txbxContent>
                    <w:p w14:paraId="4C88519D" w14:textId="77777777" w:rsidR="00810A8D" w:rsidRDefault="00810A8D" w:rsidP="00FC5C4A">
                      <w:pPr>
                        <w:pStyle w:val="NoSpacing"/>
                        <w:spacing w:after="240"/>
                        <w:jc w:val="center"/>
                        <w:rPr>
                          <w:rFonts w:ascii="Southampton" w:hAnsi="Southampton"/>
                          <w:b/>
                          <w:color w:val="FFFFFF"/>
                          <w:sz w:val="56"/>
                          <w:szCs w:val="56"/>
                        </w:rPr>
                      </w:pPr>
                      <w:r w:rsidRPr="00DE6084">
                        <w:rPr>
                          <w:rFonts w:ascii="Southampton" w:hAnsi="Southampton"/>
                          <w:b/>
                          <w:color w:val="FFFFFF"/>
                          <w:sz w:val="56"/>
                          <w:szCs w:val="56"/>
                        </w:rPr>
                        <w:t>Southampton City Council</w:t>
                      </w:r>
                    </w:p>
                    <w:p w14:paraId="24AFD18C" w14:textId="77777777" w:rsidR="00810A8D" w:rsidRPr="00874D78" w:rsidRDefault="00810A8D" w:rsidP="00FC5C4A">
                      <w:pPr>
                        <w:pStyle w:val="NoSpacing"/>
                        <w:spacing w:after="240"/>
                        <w:jc w:val="center"/>
                        <w:rPr>
                          <w:rFonts w:ascii="Southampton" w:hAnsi="Southampton"/>
                          <w:b/>
                          <w:color w:val="FFFFFF"/>
                          <w:sz w:val="52"/>
                          <w:szCs w:val="56"/>
                        </w:rPr>
                      </w:pPr>
                      <w:r>
                        <w:rPr>
                          <w:rFonts w:ascii="Southampton" w:hAnsi="Southampton"/>
                          <w:b/>
                          <w:color w:val="FFFFFF"/>
                          <w:sz w:val="52"/>
                          <w:szCs w:val="56"/>
                        </w:rPr>
                        <w:t>Inclusion Services</w:t>
                      </w:r>
                    </w:p>
                    <w:p w14:paraId="0806B5B7" w14:textId="71640806" w:rsidR="00810A8D" w:rsidRPr="006C3D36" w:rsidRDefault="000F585C" w:rsidP="00300AA7">
                      <w:pPr>
                        <w:pStyle w:val="NoSpacing"/>
                        <w:ind w:left="426" w:right="1407"/>
                        <w:jc w:val="center"/>
                        <w:rPr>
                          <w:rFonts w:ascii="Southampton" w:hAnsi="Southampton"/>
                          <w:b/>
                          <w:color w:val="FFFFFF"/>
                          <w:sz w:val="52"/>
                          <w:szCs w:val="56"/>
                        </w:rPr>
                      </w:pPr>
                      <w:sdt>
                        <w:sdtPr>
                          <w:rPr>
                            <w:rFonts w:ascii="Southampton" w:hAnsi="Southampton"/>
                            <w:b/>
                            <w:color w:val="FFFFFF"/>
                            <w:sz w:val="52"/>
                            <w:szCs w:val="56"/>
                          </w:rPr>
                          <w:alias w:val="Title"/>
                          <w:tag w:val=""/>
                          <w:id w:val="890703776"/>
                          <w:placeholder>
                            <w:docPart w:val="C5D4D77BBD104509B1B92F3B44CE78ED"/>
                          </w:placeholder>
                          <w:dataBinding w:prefixMappings="xmlns:ns0='http://purl.org/dc/elements/1.1/' xmlns:ns1='http://schemas.openxmlformats.org/package/2006/metadata/core-properties' " w:xpath="/ns1:coreProperties[1]/ns0:title[1]" w:storeItemID="{6C3C8BC8-F283-45AE-878A-BAB7291924A1}"/>
                          <w:text/>
                        </w:sdtPr>
                        <w:sdtEndPr/>
                        <w:sdtContent>
                          <w:r w:rsidR="00B433B1">
                            <w:rPr>
                              <w:rFonts w:ascii="Southampton" w:hAnsi="Southampton"/>
                              <w:b/>
                              <w:color w:val="FFFFFF"/>
                              <w:sz w:val="52"/>
                              <w:szCs w:val="56"/>
                            </w:rPr>
                            <w:t>Part-Time</w:t>
                          </w:r>
                          <w:r w:rsidR="00300AA7">
                            <w:rPr>
                              <w:rFonts w:ascii="Southampton" w:hAnsi="Southampton"/>
                              <w:b/>
                              <w:color w:val="FFFFFF"/>
                              <w:sz w:val="52"/>
                              <w:szCs w:val="56"/>
                            </w:rPr>
                            <w:t xml:space="preserve"> Timetable guidance for schools and school leaders </w:t>
                          </w:r>
                          <w:r w:rsidR="00B433B1">
                            <w:rPr>
                              <w:rFonts w:ascii="Southampton" w:hAnsi="Southampton"/>
                              <w:b/>
                              <w:color w:val="FFFFFF"/>
                              <w:sz w:val="52"/>
                              <w:szCs w:val="56"/>
                            </w:rPr>
                            <w:t>2024/25</w:t>
                          </w:r>
                        </w:sdtContent>
                      </w:sdt>
                    </w:p>
                  </w:txbxContent>
                </v:textbox>
                <w10:wrap anchorx="page" anchory="page"/>
              </v:rect>
            </w:pict>
          </mc:Fallback>
        </mc:AlternateContent>
      </w:r>
    </w:p>
    <w:p w14:paraId="795DE8DE" w14:textId="77777777" w:rsidR="004D599A" w:rsidRPr="00D3612B" w:rsidRDefault="004D599A" w:rsidP="007C3ACC">
      <w:pPr>
        <w:spacing w:after="0" w:line="240" w:lineRule="auto"/>
        <w:rPr>
          <w:rFonts w:eastAsia="Times New Roman" w:cs="Arial"/>
        </w:rPr>
      </w:pPr>
    </w:p>
    <w:p w14:paraId="22BB7553" w14:textId="77777777" w:rsidR="004D599A" w:rsidRPr="00D3612B" w:rsidRDefault="004D599A" w:rsidP="007C3ACC">
      <w:pPr>
        <w:tabs>
          <w:tab w:val="left" w:pos="1095"/>
        </w:tabs>
        <w:spacing w:after="0" w:line="240" w:lineRule="auto"/>
        <w:rPr>
          <w:rFonts w:eastAsia="Times New Roman" w:cs="Arial"/>
        </w:rPr>
      </w:pPr>
      <w:r w:rsidRPr="00D3612B">
        <w:rPr>
          <w:rFonts w:eastAsia="Times New Roman" w:cs="Arial"/>
        </w:rPr>
        <w:tab/>
      </w:r>
      <w:r w:rsidRPr="00D3612B">
        <w:rPr>
          <w:rFonts w:eastAsia="Times New Roman" w:cs="Arial"/>
        </w:rPr>
        <w:tab/>
      </w:r>
    </w:p>
    <w:p w14:paraId="0C90C18E" w14:textId="77777777" w:rsidR="004D599A" w:rsidRPr="00D3612B" w:rsidRDefault="004D599A" w:rsidP="007C3ACC">
      <w:pPr>
        <w:tabs>
          <w:tab w:val="left" w:pos="1095"/>
        </w:tabs>
        <w:spacing w:after="0" w:line="240" w:lineRule="auto"/>
        <w:rPr>
          <w:rFonts w:eastAsia="Times New Roman" w:cs="Arial"/>
        </w:rPr>
      </w:pPr>
      <w:r w:rsidRPr="00D3612B">
        <w:rPr>
          <w:rFonts w:eastAsia="Times New Roman" w:cs="Arial"/>
        </w:rPr>
        <w:tab/>
      </w:r>
    </w:p>
    <w:p w14:paraId="285E143E" w14:textId="77777777" w:rsidR="004D599A" w:rsidRPr="00D3612B" w:rsidRDefault="004D599A" w:rsidP="007C3ACC">
      <w:pPr>
        <w:spacing w:after="0" w:line="240" w:lineRule="auto"/>
        <w:rPr>
          <w:rFonts w:eastAsia="Times New Roman" w:cs="Arial"/>
        </w:rPr>
      </w:pPr>
    </w:p>
    <w:p w14:paraId="3C3B5615" w14:textId="77777777" w:rsidR="004D599A" w:rsidRPr="00D3612B" w:rsidRDefault="004D599A" w:rsidP="007C3ACC">
      <w:pPr>
        <w:spacing w:after="0" w:line="240" w:lineRule="auto"/>
        <w:rPr>
          <w:rFonts w:cs="Arial"/>
          <w:b/>
          <w:noProof/>
          <w:color w:val="FFFFFF"/>
          <w:sz w:val="32"/>
          <w:szCs w:val="32"/>
          <w:lang w:eastAsia="en-GB"/>
        </w:rPr>
      </w:pPr>
    </w:p>
    <w:p w14:paraId="4B622903" w14:textId="77777777" w:rsidR="004D599A" w:rsidRPr="00D3612B" w:rsidRDefault="004D599A" w:rsidP="007C3ACC">
      <w:pPr>
        <w:spacing w:after="0" w:line="240" w:lineRule="auto"/>
        <w:rPr>
          <w:rFonts w:cs="Arial"/>
          <w:b/>
          <w:noProof/>
          <w:color w:val="FFFFFF"/>
          <w:sz w:val="32"/>
          <w:szCs w:val="32"/>
          <w:lang w:eastAsia="en-GB"/>
        </w:rPr>
      </w:pPr>
    </w:p>
    <w:p w14:paraId="0FCC3993" w14:textId="77777777" w:rsidR="004D599A" w:rsidRPr="00D3612B" w:rsidRDefault="004D599A" w:rsidP="007C3ACC">
      <w:pPr>
        <w:spacing w:after="0" w:line="240" w:lineRule="auto"/>
        <w:rPr>
          <w:rFonts w:cs="Arial"/>
          <w:b/>
          <w:noProof/>
          <w:color w:val="FFFFFF"/>
          <w:sz w:val="32"/>
          <w:szCs w:val="32"/>
          <w:lang w:eastAsia="en-GB"/>
        </w:rPr>
      </w:pPr>
    </w:p>
    <w:p w14:paraId="28C97BF1" w14:textId="77777777" w:rsidR="004D599A" w:rsidRPr="00D3612B" w:rsidRDefault="004D599A" w:rsidP="007C3ACC">
      <w:pPr>
        <w:spacing w:after="0" w:line="240" w:lineRule="auto"/>
        <w:rPr>
          <w:rFonts w:cs="Arial"/>
          <w:b/>
          <w:noProof/>
          <w:color w:val="FFFFFF"/>
          <w:sz w:val="32"/>
          <w:szCs w:val="32"/>
          <w:lang w:eastAsia="en-GB"/>
        </w:rPr>
      </w:pPr>
    </w:p>
    <w:p w14:paraId="54A4A796" w14:textId="77777777" w:rsidR="004D599A" w:rsidRPr="00D3612B" w:rsidRDefault="004D599A" w:rsidP="007C3ACC">
      <w:pPr>
        <w:spacing w:after="0" w:line="240" w:lineRule="auto"/>
        <w:rPr>
          <w:rFonts w:cs="Arial"/>
          <w:b/>
          <w:noProof/>
          <w:color w:val="FFFFFF"/>
          <w:sz w:val="32"/>
          <w:szCs w:val="32"/>
          <w:lang w:eastAsia="en-GB"/>
        </w:rPr>
      </w:pPr>
    </w:p>
    <w:p w14:paraId="4BBE19EE" w14:textId="77777777" w:rsidR="004D599A" w:rsidRPr="00D3612B" w:rsidRDefault="004D599A" w:rsidP="007C3ACC">
      <w:pPr>
        <w:spacing w:after="0" w:line="240" w:lineRule="auto"/>
        <w:rPr>
          <w:rFonts w:eastAsia="Times New Roman" w:cs="Arial"/>
          <w:noProof/>
          <w:lang w:eastAsia="en-GB"/>
        </w:rPr>
      </w:pPr>
    </w:p>
    <w:p w14:paraId="56F5A3A4" w14:textId="77777777" w:rsidR="004D599A" w:rsidRPr="00D3612B" w:rsidRDefault="004D599A" w:rsidP="007C3ACC">
      <w:pPr>
        <w:spacing w:after="0" w:line="240" w:lineRule="auto"/>
        <w:rPr>
          <w:rFonts w:eastAsia="Times New Roman" w:cs="Arial"/>
          <w:noProof/>
          <w:lang w:eastAsia="en-GB"/>
        </w:rPr>
      </w:pPr>
    </w:p>
    <w:p w14:paraId="28939ECD" w14:textId="77777777" w:rsidR="004D599A" w:rsidRPr="00D3612B" w:rsidRDefault="004D599A" w:rsidP="007C3ACC">
      <w:pPr>
        <w:spacing w:after="0" w:line="240" w:lineRule="auto"/>
        <w:rPr>
          <w:rFonts w:eastAsia="Times New Roman" w:cs="Arial"/>
          <w:noProof/>
          <w:lang w:eastAsia="en-GB"/>
        </w:rPr>
      </w:pPr>
    </w:p>
    <w:p w14:paraId="423FD83E" w14:textId="77777777" w:rsidR="004D599A" w:rsidRPr="00D3612B" w:rsidRDefault="004D599A" w:rsidP="007C3ACC">
      <w:pPr>
        <w:spacing w:after="0" w:line="240" w:lineRule="auto"/>
        <w:rPr>
          <w:rFonts w:eastAsia="Times New Roman" w:cs="Arial"/>
          <w:noProof/>
          <w:lang w:eastAsia="en-GB"/>
        </w:rPr>
      </w:pPr>
    </w:p>
    <w:p w14:paraId="26579E16" w14:textId="77777777" w:rsidR="004D599A" w:rsidRPr="00D3612B" w:rsidRDefault="004D599A" w:rsidP="007C3ACC">
      <w:pPr>
        <w:spacing w:after="0" w:line="240" w:lineRule="auto"/>
        <w:rPr>
          <w:rFonts w:eastAsia="Times New Roman" w:cs="Arial"/>
          <w:noProof/>
          <w:lang w:eastAsia="en-GB"/>
        </w:rPr>
      </w:pPr>
    </w:p>
    <w:p w14:paraId="0A588A7C" w14:textId="77777777" w:rsidR="004D599A" w:rsidRPr="00D3612B" w:rsidRDefault="004D599A" w:rsidP="007C3ACC">
      <w:pPr>
        <w:spacing w:after="0" w:line="240" w:lineRule="auto"/>
        <w:rPr>
          <w:rFonts w:eastAsia="Times New Roman" w:cs="Arial"/>
          <w:noProof/>
          <w:lang w:eastAsia="en-GB"/>
        </w:rPr>
      </w:pPr>
    </w:p>
    <w:p w14:paraId="01C57E62" w14:textId="77777777" w:rsidR="004D599A" w:rsidRPr="00D3612B" w:rsidRDefault="004D599A" w:rsidP="007C3ACC">
      <w:pPr>
        <w:spacing w:after="0" w:line="240" w:lineRule="auto"/>
        <w:rPr>
          <w:rFonts w:eastAsia="Times New Roman" w:cs="Arial"/>
          <w:noProof/>
          <w:lang w:eastAsia="en-GB"/>
        </w:rPr>
      </w:pPr>
    </w:p>
    <w:p w14:paraId="108E2615" w14:textId="77777777" w:rsidR="004D599A" w:rsidRPr="00811883" w:rsidRDefault="004D599A" w:rsidP="007C3ACC">
      <w:pPr>
        <w:shd w:val="clear" w:color="auto" w:fill="000000" w:themeFill="text1"/>
        <w:spacing w:after="0" w:line="240" w:lineRule="auto"/>
        <w:rPr>
          <w:rFonts w:eastAsia="Times New Roman" w:cs="Arial"/>
          <w:color w:val="000000" w:themeColor="text1"/>
        </w:rPr>
      </w:pPr>
    </w:p>
    <w:p w14:paraId="3857BB1D" w14:textId="77777777" w:rsidR="004D599A" w:rsidRPr="00D3612B" w:rsidRDefault="004D599A" w:rsidP="007C3ACC">
      <w:pPr>
        <w:spacing w:after="0" w:line="240" w:lineRule="auto"/>
        <w:jc w:val="center"/>
        <w:rPr>
          <w:rFonts w:cs="Arial"/>
          <w:b/>
        </w:rPr>
      </w:pPr>
    </w:p>
    <w:p w14:paraId="18B21CF5"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040D992E" w14:textId="77777777" w:rsidR="004D599A" w:rsidRPr="00D3612B" w:rsidRDefault="004D599A" w:rsidP="007C3ACC">
      <w:pPr>
        <w:autoSpaceDE w:val="0"/>
        <w:autoSpaceDN w:val="0"/>
        <w:adjustRightInd w:val="0"/>
        <w:spacing w:after="0" w:line="240" w:lineRule="auto"/>
        <w:jc w:val="center"/>
        <w:rPr>
          <w:rFonts w:cs="Arial"/>
          <w:b/>
          <w:sz w:val="32"/>
          <w:szCs w:val="24"/>
        </w:rPr>
      </w:pPr>
    </w:p>
    <w:sdt>
      <w:sdtPr>
        <w:rPr>
          <w:rFonts w:cs="Arial"/>
          <w:b/>
          <w:sz w:val="32"/>
          <w:szCs w:val="24"/>
        </w:rPr>
        <w:id w:val="1225416041"/>
        <w:picture/>
      </w:sdtPr>
      <w:sdtEndPr/>
      <w:sdtContent>
        <w:p w14:paraId="18BA39B4" w14:textId="77777777" w:rsidR="004D599A" w:rsidRPr="00D3612B" w:rsidRDefault="004D599A" w:rsidP="007C3ACC">
          <w:pPr>
            <w:autoSpaceDE w:val="0"/>
            <w:autoSpaceDN w:val="0"/>
            <w:adjustRightInd w:val="0"/>
            <w:spacing w:after="0" w:line="240" w:lineRule="auto"/>
            <w:jc w:val="center"/>
            <w:rPr>
              <w:rFonts w:cs="Arial"/>
              <w:b/>
              <w:sz w:val="32"/>
              <w:szCs w:val="24"/>
            </w:rPr>
          </w:pPr>
          <w:r w:rsidRPr="00D3612B">
            <w:rPr>
              <w:rFonts w:cs="Arial"/>
              <w:b/>
              <w:noProof/>
              <w:sz w:val="32"/>
              <w:szCs w:val="24"/>
              <w:lang w:eastAsia="en-GB"/>
            </w:rPr>
            <w:drawing>
              <wp:inline distT="0" distB="0" distL="0" distR="0" wp14:anchorId="3309912D" wp14:editId="11132CEA">
                <wp:extent cx="3021423" cy="2266067"/>
                <wp:effectExtent l="0" t="0" r="762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3021423" cy="2266067"/>
                        </a:xfrm>
                        <a:prstGeom prst="rect">
                          <a:avLst/>
                        </a:prstGeom>
                        <a:noFill/>
                        <a:ln>
                          <a:noFill/>
                        </a:ln>
                      </pic:spPr>
                    </pic:pic>
                  </a:graphicData>
                </a:graphic>
              </wp:inline>
            </w:drawing>
          </w:r>
        </w:p>
      </w:sdtContent>
    </w:sdt>
    <w:p w14:paraId="3B446683"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4A1D8B4D" w14:textId="77777777" w:rsidR="004D599A" w:rsidRPr="00D3612B" w:rsidRDefault="004D599A" w:rsidP="007C3ACC">
      <w:pPr>
        <w:tabs>
          <w:tab w:val="left" w:pos="1545"/>
        </w:tabs>
        <w:autoSpaceDE w:val="0"/>
        <w:autoSpaceDN w:val="0"/>
        <w:adjustRightInd w:val="0"/>
        <w:spacing w:after="0" w:line="240" w:lineRule="auto"/>
        <w:rPr>
          <w:rFonts w:cs="Arial"/>
          <w:b/>
          <w:sz w:val="32"/>
          <w:szCs w:val="24"/>
        </w:rPr>
      </w:pPr>
      <w:r w:rsidRPr="00D3612B">
        <w:rPr>
          <w:rFonts w:cs="Arial"/>
          <w:b/>
          <w:sz w:val="32"/>
          <w:szCs w:val="24"/>
        </w:rPr>
        <w:tab/>
      </w:r>
    </w:p>
    <w:p w14:paraId="6A75EF66"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496E0182"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1C3CAFD2" w14:textId="77777777" w:rsidR="004D599A" w:rsidRDefault="004D599A" w:rsidP="007C3ACC">
      <w:pPr>
        <w:pStyle w:val="TOCHeading"/>
        <w:spacing w:before="0" w:line="240" w:lineRule="auto"/>
        <w:rPr>
          <w:rFonts w:ascii="Arial" w:hAnsi="Arial" w:cs="Arial"/>
          <w:b/>
          <w:color w:val="002F6D"/>
          <w:szCs w:val="24"/>
        </w:rPr>
      </w:pPr>
      <w:r w:rsidRPr="00D3612B">
        <w:rPr>
          <w:rFonts w:ascii="Arial" w:hAnsi="Arial" w:cs="Arial"/>
          <w:b/>
          <w:color w:val="002F6D"/>
          <w:szCs w:val="24"/>
        </w:rPr>
        <w:t xml:space="preserve">Southampton </w:t>
      </w:r>
    </w:p>
    <w:p w14:paraId="5F31CBBA" w14:textId="77777777" w:rsidR="004D599A" w:rsidRPr="004D599A" w:rsidRDefault="004D599A" w:rsidP="007C3ACC">
      <w:pPr>
        <w:spacing w:after="0" w:line="240" w:lineRule="auto"/>
        <w:rPr>
          <w:lang w:val="en-US"/>
        </w:rPr>
      </w:pPr>
    </w:p>
    <w:p w14:paraId="14618081" w14:textId="77777777" w:rsidR="00AB1337" w:rsidRDefault="003014AC">
      <w:pPr>
        <w:rPr>
          <w:lang w:val="en-US"/>
        </w:rPr>
      </w:pPr>
      <w:r w:rsidRPr="00D3612B">
        <w:rPr>
          <w:rFonts w:eastAsia="Times New Roman" w:cs="Arial"/>
          <w:noProof/>
          <w:lang w:eastAsia="en-GB"/>
        </w:rPr>
        <w:drawing>
          <wp:anchor distT="0" distB="0" distL="114300" distR="114300" simplePos="0" relativeHeight="251660288" behindDoc="1" locked="0" layoutInCell="1" allowOverlap="1" wp14:anchorId="27AEBE03" wp14:editId="75BC4AFC">
            <wp:simplePos x="0" y="0"/>
            <wp:positionH relativeFrom="column">
              <wp:posOffset>5417869</wp:posOffset>
            </wp:positionH>
            <wp:positionV relativeFrom="paragraph">
              <wp:posOffset>1163320</wp:posOffset>
            </wp:positionV>
            <wp:extent cx="914949" cy="833665"/>
            <wp:effectExtent l="0" t="0" r="0" b="5080"/>
            <wp:wrapNone/>
            <wp:docPr id="5" name="Picture 5" descr="C:\Users\soscfsa9\AppData\Local\Microsoft\Windows\Temporary Internet Files\Content.Outlook\I8W8WILS\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cfsa9\AppData\Local\Microsoft\Windows\Temporary Internet Files\Content.Outlook\I8W8WILS\sccbluesquare-A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949" cy="833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337">
        <w:rPr>
          <w:lang w:val="en-US"/>
        </w:rPr>
        <w:br w:type="page"/>
      </w:r>
    </w:p>
    <w:p w14:paraId="7B8B97D9" w14:textId="77777777" w:rsidR="004D599A" w:rsidRPr="00C653CF" w:rsidRDefault="004D599A" w:rsidP="007C3ACC">
      <w:pPr>
        <w:spacing w:after="0" w:line="240" w:lineRule="auto"/>
        <w:rPr>
          <w:lang w:val="en-US"/>
        </w:rPr>
      </w:pPr>
    </w:p>
    <w:sdt>
      <w:sdtPr>
        <w:rPr>
          <w:rFonts w:cs="Arial"/>
        </w:rPr>
        <w:id w:val="1730188915"/>
        <w:docPartObj>
          <w:docPartGallery w:val="Table of Contents"/>
          <w:docPartUnique/>
        </w:docPartObj>
      </w:sdtPr>
      <w:sdtEndPr>
        <w:rPr>
          <w:b/>
          <w:bCs/>
          <w:noProof/>
        </w:rPr>
      </w:sdtEndPr>
      <w:sdtContent>
        <w:p w14:paraId="354D4882" w14:textId="77777777" w:rsidR="004D599A" w:rsidRDefault="004D599A" w:rsidP="007C3ACC">
          <w:pPr>
            <w:autoSpaceDE w:val="0"/>
            <w:autoSpaceDN w:val="0"/>
            <w:adjustRightInd w:val="0"/>
            <w:spacing w:after="0" w:line="240" w:lineRule="auto"/>
            <w:ind w:left="142"/>
            <w:jc w:val="center"/>
            <w:rPr>
              <w:rFonts w:cs="Arial"/>
              <w:b/>
              <w:sz w:val="28"/>
              <w:szCs w:val="28"/>
            </w:rPr>
          </w:pPr>
          <w:r w:rsidRPr="00C653CF">
            <w:rPr>
              <w:rFonts w:cs="Arial"/>
              <w:b/>
              <w:sz w:val="28"/>
              <w:szCs w:val="28"/>
            </w:rPr>
            <w:t>Contents</w:t>
          </w:r>
        </w:p>
        <w:p w14:paraId="70E3739F" w14:textId="77777777" w:rsidR="004D599A" w:rsidRPr="00C653CF" w:rsidRDefault="004D599A" w:rsidP="007C3ACC">
          <w:pPr>
            <w:autoSpaceDE w:val="0"/>
            <w:autoSpaceDN w:val="0"/>
            <w:adjustRightInd w:val="0"/>
            <w:spacing w:after="0" w:line="240" w:lineRule="auto"/>
            <w:ind w:left="142"/>
            <w:jc w:val="center"/>
            <w:rPr>
              <w:rFonts w:cs="Arial"/>
              <w:b/>
              <w:sz w:val="28"/>
              <w:szCs w:val="28"/>
            </w:rPr>
          </w:pPr>
        </w:p>
        <w:p w14:paraId="6340A1FA" w14:textId="303D580B" w:rsidR="00072CA5" w:rsidRDefault="004D599A">
          <w:pPr>
            <w:pStyle w:val="TOC3"/>
            <w:rPr>
              <w:rFonts w:asciiTheme="minorHAnsi" w:eastAsiaTheme="minorEastAsia" w:hAnsiTheme="minorHAnsi"/>
              <w:noProof/>
              <w:kern w:val="2"/>
              <w:sz w:val="24"/>
              <w:szCs w:val="24"/>
              <w:lang w:eastAsia="en-GB"/>
              <w14:ligatures w14:val="standardContextual"/>
            </w:rPr>
          </w:pPr>
          <w:r w:rsidRPr="00D3612B">
            <w:rPr>
              <w:rFonts w:cs="Arial"/>
            </w:rPr>
            <w:fldChar w:fldCharType="begin"/>
          </w:r>
          <w:r w:rsidRPr="00D3612B">
            <w:rPr>
              <w:rFonts w:cs="Arial"/>
            </w:rPr>
            <w:instrText xml:space="preserve"> TOC \o "1-3" \h \z \u </w:instrText>
          </w:r>
          <w:r w:rsidRPr="00D3612B">
            <w:rPr>
              <w:rFonts w:cs="Arial"/>
            </w:rPr>
            <w:fldChar w:fldCharType="separate"/>
          </w:r>
          <w:hyperlink w:anchor="_Toc177038955" w:history="1">
            <w:r w:rsidR="00072CA5" w:rsidRPr="000C03A5">
              <w:rPr>
                <w:rStyle w:val="Hyperlink"/>
                <w:noProof/>
              </w:rPr>
              <w:t>PURPOSE</w:t>
            </w:r>
            <w:r w:rsidR="00072CA5">
              <w:rPr>
                <w:noProof/>
                <w:webHidden/>
              </w:rPr>
              <w:tab/>
            </w:r>
            <w:r w:rsidR="00072CA5">
              <w:rPr>
                <w:noProof/>
                <w:webHidden/>
              </w:rPr>
              <w:fldChar w:fldCharType="begin"/>
            </w:r>
            <w:r w:rsidR="00072CA5">
              <w:rPr>
                <w:noProof/>
                <w:webHidden/>
              </w:rPr>
              <w:instrText xml:space="preserve"> PAGEREF _Toc177038955 \h </w:instrText>
            </w:r>
            <w:r w:rsidR="00072CA5">
              <w:rPr>
                <w:noProof/>
                <w:webHidden/>
              </w:rPr>
            </w:r>
            <w:r w:rsidR="00072CA5">
              <w:rPr>
                <w:noProof/>
                <w:webHidden/>
              </w:rPr>
              <w:fldChar w:fldCharType="separate"/>
            </w:r>
            <w:r w:rsidR="00072CA5">
              <w:rPr>
                <w:noProof/>
                <w:webHidden/>
              </w:rPr>
              <w:t>3</w:t>
            </w:r>
            <w:r w:rsidR="00072CA5">
              <w:rPr>
                <w:noProof/>
                <w:webHidden/>
              </w:rPr>
              <w:fldChar w:fldCharType="end"/>
            </w:r>
          </w:hyperlink>
        </w:p>
        <w:p w14:paraId="4192DB12" w14:textId="081871E9"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56" w:history="1">
            <w:r w:rsidR="00072CA5" w:rsidRPr="000C03A5">
              <w:rPr>
                <w:rStyle w:val="Hyperlink"/>
                <w:noProof/>
              </w:rPr>
              <w:t>SCOPE</w:t>
            </w:r>
            <w:r w:rsidR="00072CA5">
              <w:rPr>
                <w:noProof/>
                <w:webHidden/>
              </w:rPr>
              <w:tab/>
            </w:r>
            <w:r w:rsidR="00072CA5">
              <w:rPr>
                <w:noProof/>
                <w:webHidden/>
              </w:rPr>
              <w:fldChar w:fldCharType="begin"/>
            </w:r>
            <w:r w:rsidR="00072CA5">
              <w:rPr>
                <w:noProof/>
                <w:webHidden/>
              </w:rPr>
              <w:instrText xml:space="preserve"> PAGEREF _Toc177038956 \h </w:instrText>
            </w:r>
            <w:r w:rsidR="00072CA5">
              <w:rPr>
                <w:noProof/>
                <w:webHidden/>
              </w:rPr>
            </w:r>
            <w:r w:rsidR="00072CA5">
              <w:rPr>
                <w:noProof/>
                <w:webHidden/>
              </w:rPr>
              <w:fldChar w:fldCharType="separate"/>
            </w:r>
            <w:r w:rsidR="00072CA5">
              <w:rPr>
                <w:noProof/>
                <w:webHidden/>
              </w:rPr>
              <w:t>3</w:t>
            </w:r>
            <w:r w:rsidR="00072CA5">
              <w:rPr>
                <w:noProof/>
                <w:webHidden/>
              </w:rPr>
              <w:fldChar w:fldCharType="end"/>
            </w:r>
          </w:hyperlink>
        </w:p>
        <w:p w14:paraId="39EB26EB" w14:textId="3095BF9E"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57" w:history="1">
            <w:r w:rsidR="00072CA5" w:rsidRPr="000C03A5">
              <w:rPr>
                <w:rStyle w:val="Hyperlink"/>
                <w:noProof/>
              </w:rPr>
              <w:t>Definition</w:t>
            </w:r>
            <w:r w:rsidR="00072CA5">
              <w:rPr>
                <w:noProof/>
                <w:webHidden/>
              </w:rPr>
              <w:tab/>
            </w:r>
            <w:r w:rsidR="00072CA5">
              <w:rPr>
                <w:noProof/>
                <w:webHidden/>
              </w:rPr>
              <w:fldChar w:fldCharType="begin"/>
            </w:r>
            <w:r w:rsidR="00072CA5">
              <w:rPr>
                <w:noProof/>
                <w:webHidden/>
              </w:rPr>
              <w:instrText xml:space="preserve"> PAGEREF _Toc177038957 \h </w:instrText>
            </w:r>
            <w:r w:rsidR="00072CA5">
              <w:rPr>
                <w:noProof/>
                <w:webHidden/>
              </w:rPr>
            </w:r>
            <w:r w:rsidR="00072CA5">
              <w:rPr>
                <w:noProof/>
                <w:webHidden/>
              </w:rPr>
              <w:fldChar w:fldCharType="separate"/>
            </w:r>
            <w:r w:rsidR="00072CA5">
              <w:rPr>
                <w:noProof/>
                <w:webHidden/>
              </w:rPr>
              <w:t>4</w:t>
            </w:r>
            <w:r w:rsidR="00072CA5">
              <w:rPr>
                <w:noProof/>
                <w:webHidden/>
              </w:rPr>
              <w:fldChar w:fldCharType="end"/>
            </w:r>
          </w:hyperlink>
        </w:p>
        <w:p w14:paraId="0D40D5FF" w14:textId="47E9F0D0"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58" w:history="1">
            <w:r w:rsidR="00072CA5" w:rsidRPr="000C03A5">
              <w:rPr>
                <w:rStyle w:val="Hyperlink"/>
                <w:noProof/>
              </w:rPr>
              <w:t>GUIDANCE COMMITMENTS</w:t>
            </w:r>
            <w:r w:rsidR="00072CA5">
              <w:rPr>
                <w:noProof/>
                <w:webHidden/>
              </w:rPr>
              <w:tab/>
            </w:r>
            <w:r w:rsidR="00072CA5">
              <w:rPr>
                <w:noProof/>
                <w:webHidden/>
              </w:rPr>
              <w:fldChar w:fldCharType="begin"/>
            </w:r>
            <w:r w:rsidR="00072CA5">
              <w:rPr>
                <w:noProof/>
                <w:webHidden/>
              </w:rPr>
              <w:instrText xml:space="preserve"> PAGEREF _Toc177038958 \h </w:instrText>
            </w:r>
            <w:r w:rsidR="00072CA5">
              <w:rPr>
                <w:noProof/>
                <w:webHidden/>
              </w:rPr>
            </w:r>
            <w:r w:rsidR="00072CA5">
              <w:rPr>
                <w:noProof/>
                <w:webHidden/>
              </w:rPr>
              <w:fldChar w:fldCharType="separate"/>
            </w:r>
            <w:r w:rsidR="00072CA5">
              <w:rPr>
                <w:noProof/>
                <w:webHidden/>
              </w:rPr>
              <w:t>4</w:t>
            </w:r>
            <w:r w:rsidR="00072CA5">
              <w:rPr>
                <w:noProof/>
                <w:webHidden/>
              </w:rPr>
              <w:fldChar w:fldCharType="end"/>
            </w:r>
          </w:hyperlink>
        </w:p>
        <w:p w14:paraId="0B5E5C33" w14:textId="3D133586"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59" w:history="1">
            <w:r w:rsidR="00072CA5" w:rsidRPr="000C03A5">
              <w:rPr>
                <w:rStyle w:val="Hyperlink"/>
                <w:noProof/>
              </w:rPr>
              <w:t>LEGISLATIVE CONTEXT AND OTHER RELATED DOCUMENTS</w:t>
            </w:r>
            <w:r w:rsidR="00072CA5">
              <w:rPr>
                <w:noProof/>
                <w:webHidden/>
              </w:rPr>
              <w:tab/>
            </w:r>
            <w:r w:rsidR="00072CA5">
              <w:rPr>
                <w:noProof/>
                <w:webHidden/>
              </w:rPr>
              <w:fldChar w:fldCharType="begin"/>
            </w:r>
            <w:r w:rsidR="00072CA5">
              <w:rPr>
                <w:noProof/>
                <w:webHidden/>
              </w:rPr>
              <w:instrText xml:space="preserve"> PAGEREF _Toc177038959 \h </w:instrText>
            </w:r>
            <w:r w:rsidR="00072CA5">
              <w:rPr>
                <w:noProof/>
                <w:webHidden/>
              </w:rPr>
            </w:r>
            <w:r w:rsidR="00072CA5">
              <w:rPr>
                <w:noProof/>
                <w:webHidden/>
              </w:rPr>
              <w:fldChar w:fldCharType="separate"/>
            </w:r>
            <w:r w:rsidR="00072CA5">
              <w:rPr>
                <w:noProof/>
                <w:webHidden/>
              </w:rPr>
              <w:t>5</w:t>
            </w:r>
            <w:r w:rsidR="00072CA5">
              <w:rPr>
                <w:noProof/>
                <w:webHidden/>
              </w:rPr>
              <w:fldChar w:fldCharType="end"/>
            </w:r>
          </w:hyperlink>
        </w:p>
        <w:p w14:paraId="3E03CBB9" w14:textId="689ED699"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0" w:history="1">
            <w:r w:rsidR="00072CA5" w:rsidRPr="000C03A5">
              <w:rPr>
                <w:rStyle w:val="Hyperlink"/>
                <w:noProof/>
              </w:rPr>
              <w:t>UN convention on the rights of the child</w:t>
            </w:r>
            <w:r w:rsidR="00072CA5">
              <w:rPr>
                <w:noProof/>
                <w:webHidden/>
              </w:rPr>
              <w:tab/>
            </w:r>
            <w:r w:rsidR="00072CA5">
              <w:rPr>
                <w:noProof/>
                <w:webHidden/>
              </w:rPr>
              <w:fldChar w:fldCharType="begin"/>
            </w:r>
            <w:r w:rsidR="00072CA5">
              <w:rPr>
                <w:noProof/>
                <w:webHidden/>
              </w:rPr>
              <w:instrText xml:space="preserve"> PAGEREF _Toc177038960 \h </w:instrText>
            </w:r>
            <w:r w:rsidR="00072CA5">
              <w:rPr>
                <w:noProof/>
                <w:webHidden/>
              </w:rPr>
            </w:r>
            <w:r w:rsidR="00072CA5">
              <w:rPr>
                <w:noProof/>
                <w:webHidden/>
              </w:rPr>
              <w:fldChar w:fldCharType="separate"/>
            </w:r>
            <w:r w:rsidR="00072CA5">
              <w:rPr>
                <w:noProof/>
                <w:webHidden/>
              </w:rPr>
              <w:t>5</w:t>
            </w:r>
            <w:r w:rsidR="00072CA5">
              <w:rPr>
                <w:noProof/>
                <w:webHidden/>
              </w:rPr>
              <w:fldChar w:fldCharType="end"/>
            </w:r>
          </w:hyperlink>
        </w:p>
        <w:p w14:paraId="32AB3EB7" w14:textId="5185DC1C"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1" w:history="1">
            <w:r w:rsidR="00072CA5" w:rsidRPr="000C03A5">
              <w:rPr>
                <w:rStyle w:val="Hyperlink"/>
                <w:noProof/>
              </w:rPr>
              <w:t>Education Act 2002 and 2010 Academies Act</w:t>
            </w:r>
            <w:r w:rsidR="00072CA5">
              <w:rPr>
                <w:noProof/>
                <w:webHidden/>
              </w:rPr>
              <w:tab/>
            </w:r>
            <w:r w:rsidR="00072CA5">
              <w:rPr>
                <w:noProof/>
                <w:webHidden/>
              </w:rPr>
              <w:fldChar w:fldCharType="begin"/>
            </w:r>
            <w:r w:rsidR="00072CA5">
              <w:rPr>
                <w:noProof/>
                <w:webHidden/>
              </w:rPr>
              <w:instrText xml:space="preserve"> PAGEREF _Toc177038961 \h </w:instrText>
            </w:r>
            <w:r w:rsidR="00072CA5">
              <w:rPr>
                <w:noProof/>
                <w:webHidden/>
              </w:rPr>
            </w:r>
            <w:r w:rsidR="00072CA5">
              <w:rPr>
                <w:noProof/>
                <w:webHidden/>
              </w:rPr>
              <w:fldChar w:fldCharType="separate"/>
            </w:r>
            <w:r w:rsidR="00072CA5">
              <w:rPr>
                <w:noProof/>
                <w:webHidden/>
              </w:rPr>
              <w:t>5</w:t>
            </w:r>
            <w:r w:rsidR="00072CA5">
              <w:rPr>
                <w:noProof/>
                <w:webHidden/>
              </w:rPr>
              <w:fldChar w:fldCharType="end"/>
            </w:r>
          </w:hyperlink>
        </w:p>
        <w:p w14:paraId="6E91C965" w14:textId="26B17861"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2" w:history="1">
            <w:r w:rsidR="00072CA5" w:rsidRPr="000C03A5">
              <w:rPr>
                <w:rStyle w:val="Hyperlink"/>
                <w:noProof/>
              </w:rPr>
              <w:t>Working Together to Improve School Attendance 2024</w:t>
            </w:r>
            <w:r w:rsidR="00072CA5">
              <w:rPr>
                <w:noProof/>
                <w:webHidden/>
              </w:rPr>
              <w:tab/>
            </w:r>
            <w:r w:rsidR="00072CA5">
              <w:rPr>
                <w:noProof/>
                <w:webHidden/>
              </w:rPr>
              <w:fldChar w:fldCharType="begin"/>
            </w:r>
            <w:r w:rsidR="00072CA5">
              <w:rPr>
                <w:noProof/>
                <w:webHidden/>
              </w:rPr>
              <w:instrText xml:space="preserve"> PAGEREF _Toc177038962 \h </w:instrText>
            </w:r>
            <w:r w:rsidR="00072CA5">
              <w:rPr>
                <w:noProof/>
                <w:webHidden/>
              </w:rPr>
            </w:r>
            <w:r w:rsidR="00072CA5">
              <w:rPr>
                <w:noProof/>
                <w:webHidden/>
              </w:rPr>
              <w:fldChar w:fldCharType="separate"/>
            </w:r>
            <w:r w:rsidR="00072CA5">
              <w:rPr>
                <w:noProof/>
                <w:webHidden/>
              </w:rPr>
              <w:t>5</w:t>
            </w:r>
            <w:r w:rsidR="00072CA5">
              <w:rPr>
                <w:noProof/>
                <w:webHidden/>
              </w:rPr>
              <w:fldChar w:fldCharType="end"/>
            </w:r>
          </w:hyperlink>
        </w:p>
        <w:p w14:paraId="69E81C81" w14:textId="414B7D00"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3" w:history="1">
            <w:r w:rsidR="00072CA5" w:rsidRPr="000C03A5">
              <w:rPr>
                <w:rStyle w:val="Hyperlink"/>
                <w:noProof/>
              </w:rPr>
              <w:t>Working together to safeguard children 2023</w:t>
            </w:r>
            <w:r w:rsidR="00072CA5">
              <w:rPr>
                <w:noProof/>
                <w:webHidden/>
              </w:rPr>
              <w:tab/>
            </w:r>
            <w:r w:rsidR="00072CA5">
              <w:rPr>
                <w:noProof/>
                <w:webHidden/>
              </w:rPr>
              <w:fldChar w:fldCharType="begin"/>
            </w:r>
            <w:r w:rsidR="00072CA5">
              <w:rPr>
                <w:noProof/>
                <w:webHidden/>
              </w:rPr>
              <w:instrText xml:space="preserve"> PAGEREF _Toc177038963 \h </w:instrText>
            </w:r>
            <w:r w:rsidR="00072CA5">
              <w:rPr>
                <w:noProof/>
                <w:webHidden/>
              </w:rPr>
            </w:r>
            <w:r w:rsidR="00072CA5">
              <w:rPr>
                <w:noProof/>
                <w:webHidden/>
              </w:rPr>
              <w:fldChar w:fldCharType="separate"/>
            </w:r>
            <w:r w:rsidR="00072CA5">
              <w:rPr>
                <w:noProof/>
                <w:webHidden/>
              </w:rPr>
              <w:t>5</w:t>
            </w:r>
            <w:r w:rsidR="00072CA5">
              <w:rPr>
                <w:noProof/>
                <w:webHidden/>
              </w:rPr>
              <w:fldChar w:fldCharType="end"/>
            </w:r>
          </w:hyperlink>
        </w:p>
        <w:p w14:paraId="089A6199" w14:textId="3EFA11DD"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4" w:history="1">
            <w:r w:rsidR="00072CA5" w:rsidRPr="000C03A5">
              <w:rPr>
                <w:rStyle w:val="Hyperlink"/>
                <w:noProof/>
              </w:rPr>
              <w:t>Education inspection framework - schools</w:t>
            </w:r>
            <w:r w:rsidR="00072CA5">
              <w:rPr>
                <w:noProof/>
                <w:webHidden/>
              </w:rPr>
              <w:tab/>
            </w:r>
            <w:r w:rsidR="00072CA5">
              <w:rPr>
                <w:noProof/>
                <w:webHidden/>
              </w:rPr>
              <w:fldChar w:fldCharType="begin"/>
            </w:r>
            <w:r w:rsidR="00072CA5">
              <w:rPr>
                <w:noProof/>
                <w:webHidden/>
              </w:rPr>
              <w:instrText xml:space="preserve"> PAGEREF _Toc177038964 \h </w:instrText>
            </w:r>
            <w:r w:rsidR="00072CA5">
              <w:rPr>
                <w:noProof/>
                <w:webHidden/>
              </w:rPr>
            </w:r>
            <w:r w:rsidR="00072CA5">
              <w:rPr>
                <w:noProof/>
                <w:webHidden/>
              </w:rPr>
              <w:fldChar w:fldCharType="separate"/>
            </w:r>
            <w:r w:rsidR="00072CA5">
              <w:rPr>
                <w:noProof/>
                <w:webHidden/>
              </w:rPr>
              <w:t>5</w:t>
            </w:r>
            <w:r w:rsidR="00072CA5">
              <w:rPr>
                <w:noProof/>
                <w:webHidden/>
              </w:rPr>
              <w:fldChar w:fldCharType="end"/>
            </w:r>
          </w:hyperlink>
        </w:p>
        <w:p w14:paraId="259EF12B" w14:textId="319D51E2"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5" w:history="1">
            <w:r w:rsidR="00072CA5" w:rsidRPr="000C03A5">
              <w:rPr>
                <w:rStyle w:val="Hyperlink"/>
                <w:noProof/>
              </w:rPr>
              <w:t>Statutory guidance: Exclusion from maintained schools, academies and pupil referral units in England</w:t>
            </w:r>
            <w:r w:rsidR="00072CA5">
              <w:rPr>
                <w:noProof/>
                <w:webHidden/>
              </w:rPr>
              <w:tab/>
            </w:r>
            <w:r w:rsidR="00072CA5">
              <w:rPr>
                <w:noProof/>
                <w:webHidden/>
              </w:rPr>
              <w:fldChar w:fldCharType="begin"/>
            </w:r>
            <w:r w:rsidR="00072CA5">
              <w:rPr>
                <w:noProof/>
                <w:webHidden/>
              </w:rPr>
              <w:instrText xml:space="preserve"> PAGEREF _Toc177038965 \h </w:instrText>
            </w:r>
            <w:r w:rsidR="00072CA5">
              <w:rPr>
                <w:noProof/>
                <w:webHidden/>
              </w:rPr>
            </w:r>
            <w:r w:rsidR="00072CA5">
              <w:rPr>
                <w:noProof/>
                <w:webHidden/>
              </w:rPr>
              <w:fldChar w:fldCharType="separate"/>
            </w:r>
            <w:r w:rsidR="00072CA5">
              <w:rPr>
                <w:noProof/>
                <w:webHidden/>
              </w:rPr>
              <w:t>6</w:t>
            </w:r>
            <w:r w:rsidR="00072CA5">
              <w:rPr>
                <w:noProof/>
                <w:webHidden/>
              </w:rPr>
              <w:fldChar w:fldCharType="end"/>
            </w:r>
          </w:hyperlink>
        </w:p>
        <w:p w14:paraId="5D96B624" w14:textId="33D1E880"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6" w:history="1">
            <w:r w:rsidR="00072CA5" w:rsidRPr="000C03A5">
              <w:rPr>
                <w:rStyle w:val="Hyperlink"/>
                <w:noProof/>
              </w:rPr>
              <w:t>Keeping children safe in education 2024</w:t>
            </w:r>
            <w:r w:rsidR="00072CA5">
              <w:rPr>
                <w:noProof/>
                <w:webHidden/>
              </w:rPr>
              <w:tab/>
            </w:r>
            <w:r w:rsidR="00072CA5">
              <w:rPr>
                <w:noProof/>
                <w:webHidden/>
              </w:rPr>
              <w:fldChar w:fldCharType="begin"/>
            </w:r>
            <w:r w:rsidR="00072CA5">
              <w:rPr>
                <w:noProof/>
                <w:webHidden/>
              </w:rPr>
              <w:instrText xml:space="preserve"> PAGEREF _Toc177038966 \h </w:instrText>
            </w:r>
            <w:r w:rsidR="00072CA5">
              <w:rPr>
                <w:noProof/>
                <w:webHidden/>
              </w:rPr>
            </w:r>
            <w:r w:rsidR="00072CA5">
              <w:rPr>
                <w:noProof/>
                <w:webHidden/>
              </w:rPr>
              <w:fldChar w:fldCharType="separate"/>
            </w:r>
            <w:r w:rsidR="00072CA5">
              <w:rPr>
                <w:noProof/>
                <w:webHidden/>
              </w:rPr>
              <w:t>6</w:t>
            </w:r>
            <w:r w:rsidR="00072CA5">
              <w:rPr>
                <w:noProof/>
                <w:webHidden/>
              </w:rPr>
              <w:fldChar w:fldCharType="end"/>
            </w:r>
          </w:hyperlink>
        </w:p>
        <w:p w14:paraId="79D673C4" w14:textId="6898140D"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7" w:history="1">
            <w:r w:rsidR="00072CA5" w:rsidRPr="000C03A5">
              <w:rPr>
                <w:rStyle w:val="Hyperlink"/>
                <w:noProof/>
              </w:rPr>
              <w:t>Ofsted Report: Pupils missing out on education</w:t>
            </w:r>
            <w:r w:rsidR="00072CA5">
              <w:rPr>
                <w:noProof/>
                <w:webHidden/>
              </w:rPr>
              <w:tab/>
            </w:r>
            <w:r w:rsidR="00072CA5">
              <w:rPr>
                <w:noProof/>
                <w:webHidden/>
              </w:rPr>
              <w:fldChar w:fldCharType="begin"/>
            </w:r>
            <w:r w:rsidR="00072CA5">
              <w:rPr>
                <w:noProof/>
                <w:webHidden/>
              </w:rPr>
              <w:instrText xml:space="preserve"> PAGEREF _Toc177038967 \h </w:instrText>
            </w:r>
            <w:r w:rsidR="00072CA5">
              <w:rPr>
                <w:noProof/>
                <w:webHidden/>
              </w:rPr>
            </w:r>
            <w:r w:rsidR="00072CA5">
              <w:rPr>
                <w:noProof/>
                <w:webHidden/>
              </w:rPr>
              <w:fldChar w:fldCharType="separate"/>
            </w:r>
            <w:r w:rsidR="00072CA5">
              <w:rPr>
                <w:noProof/>
                <w:webHidden/>
              </w:rPr>
              <w:t>6</w:t>
            </w:r>
            <w:r w:rsidR="00072CA5">
              <w:rPr>
                <w:noProof/>
                <w:webHidden/>
              </w:rPr>
              <w:fldChar w:fldCharType="end"/>
            </w:r>
          </w:hyperlink>
        </w:p>
        <w:p w14:paraId="33242D9A" w14:textId="77C8D22C"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8" w:history="1">
            <w:r w:rsidR="00072CA5" w:rsidRPr="000C03A5">
              <w:rPr>
                <w:rStyle w:val="Hyperlink"/>
                <w:noProof/>
              </w:rPr>
              <w:t>ILACS (framework, evaluation criteria and inspector guidance for the inspections of local authority children’s services)</w:t>
            </w:r>
            <w:r w:rsidR="00072CA5">
              <w:rPr>
                <w:noProof/>
                <w:webHidden/>
              </w:rPr>
              <w:tab/>
            </w:r>
            <w:r w:rsidR="00072CA5">
              <w:rPr>
                <w:noProof/>
                <w:webHidden/>
              </w:rPr>
              <w:fldChar w:fldCharType="begin"/>
            </w:r>
            <w:r w:rsidR="00072CA5">
              <w:rPr>
                <w:noProof/>
                <w:webHidden/>
              </w:rPr>
              <w:instrText xml:space="preserve"> PAGEREF _Toc177038968 \h </w:instrText>
            </w:r>
            <w:r w:rsidR="00072CA5">
              <w:rPr>
                <w:noProof/>
                <w:webHidden/>
              </w:rPr>
            </w:r>
            <w:r w:rsidR="00072CA5">
              <w:rPr>
                <w:noProof/>
                <w:webHidden/>
              </w:rPr>
              <w:fldChar w:fldCharType="separate"/>
            </w:r>
            <w:r w:rsidR="00072CA5">
              <w:rPr>
                <w:noProof/>
                <w:webHidden/>
              </w:rPr>
              <w:t>6</w:t>
            </w:r>
            <w:r w:rsidR="00072CA5">
              <w:rPr>
                <w:noProof/>
                <w:webHidden/>
              </w:rPr>
              <w:fldChar w:fldCharType="end"/>
            </w:r>
          </w:hyperlink>
        </w:p>
        <w:p w14:paraId="0DF6291E" w14:textId="37459E70"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69" w:history="1">
            <w:r w:rsidR="00072CA5" w:rsidRPr="000C03A5">
              <w:rPr>
                <w:rStyle w:val="Hyperlink"/>
                <w:noProof/>
              </w:rPr>
              <w:t>Educational neglect:  Southampton City Council Practitioner Guidance (reviewed 2021)</w:t>
            </w:r>
            <w:r w:rsidR="00072CA5">
              <w:rPr>
                <w:noProof/>
                <w:webHidden/>
              </w:rPr>
              <w:tab/>
            </w:r>
            <w:r w:rsidR="00072CA5">
              <w:rPr>
                <w:noProof/>
                <w:webHidden/>
              </w:rPr>
              <w:fldChar w:fldCharType="begin"/>
            </w:r>
            <w:r w:rsidR="00072CA5">
              <w:rPr>
                <w:noProof/>
                <w:webHidden/>
              </w:rPr>
              <w:instrText xml:space="preserve"> PAGEREF _Toc177038969 \h </w:instrText>
            </w:r>
            <w:r w:rsidR="00072CA5">
              <w:rPr>
                <w:noProof/>
                <w:webHidden/>
              </w:rPr>
            </w:r>
            <w:r w:rsidR="00072CA5">
              <w:rPr>
                <w:noProof/>
                <w:webHidden/>
              </w:rPr>
              <w:fldChar w:fldCharType="separate"/>
            </w:r>
            <w:r w:rsidR="00072CA5">
              <w:rPr>
                <w:noProof/>
                <w:webHidden/>
              </w:rPr>
              <w:t>6</w:t>
            </w:r>
            <w:r w:rsidR="00072CA5">
              <w:rPr>
                <w:noProof/>
                <w:webHidden/>
              </w:rPr>
              <w:fldChar w:fldCharType="end"/>
            </w:r>
          </w:hyperlink>
        </w:p>
        <w:p w14:paraId="379411E8" w14:textId="1289E65C"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0" w:history="1">
            <w:r w:rsidR="00072CA5" w:rsidRPr="000C03A5">
              <w:rPr>
                <w:rStyle w:val="Hyperlink"/>
                <w:noProof/>
              </w:rPr>
              <w:t>Education Act 1996</w:t>
            </w:r>
            <w:r w:rsidR="00072CA5">
              <w:rPr>
                <w:noProof/>
                <w:webHidden/>
              </w:rPr>
              <w:tab/>
            </w:r>
            <w:r w:rsidR="00072CA5">
              <w:rPr>
                <w:noProof/>
                <w:webHidden/>
              </w:rPr>
              <w:fldChar w:fldCharType="begin"/>
            </w:r>
            <w:r w:rsidR="00072CA5">
              <w:rPr>
                <w:noProof/>
                <w:webHidden/>
              </w:rPr>
              <w:instrText xml:space="preserve"> PAGEREF _Toc177038970 \h </w:instrText>
            </w:r>
            <w:r w:rsidR="00072CA5">
              <w:rPr>
                <w:noProof/>
                <w:webHidden/>
              </w:rPr>
            </w:r>
            <w:r w:rsidR="00072CA5">
              <w:rPr>
                <w:noProof/>
                <w:webHidden/>
              </w:rPr>
              <w:fldChar w:fldCharType="separate"/>
            </w:r>
            <w:r w:rsidR="00072CA5">
              <w:rPr>
                <w:noProof/>
                <w:webHidden/>
              </w:rPr>
              <w:t>6</w:t>
            </w:r>
            <w:r w:rsidR="00072CA5">
              <w:rPr>
                <w:noProof/>
                <w:webHidden/>
              </w:rPr>
              <w:fldChar w:fldCharType="end"/>
            </w:r>
          </w:hyperlink>
        </w:p>
        <w:p w14:paraId="467FB8FD" w14:textId="20D5BAD9"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1" w:history="1">
            <w:r w:rsidR="00072CA5" w:rsidRPr="000C03A5">
              <w:rPr>
                <w:rStyle w:val="Hyperlink"/>
                <w:noProof/>
              </w:rPr>
              <w:t>Public sector equality duty</w:t>
            </w:r>
            <w:r w:rsidR="00072CA5">
              <w:rPr>
                <w:noProof/>
                <w:webHidden/>
              </w:rPr>
              <w:tab/>
            </w:r>
            <w:r w:rsidR="00072CA5">
              <w:rPr>
                <w:noProof/>
                <w:webHidden/>
              </w:rPr>
              <w:fldChar w:fldCharType="begin"/>
            </w:r>
            <w:r w:rsidR="00072CA5">
              <w:rPr>
                <w:noProof/>
                <w:webHidden/>
              </w:rPr>
              <w:instrText xml:space="preserve"> PAGEREF _Toc177038971 \h </w:instrText>
            </w:r>
            <w:r w:rsidR="00072CA5">
              <w:rPr>
                <w:noProof/>
                <w:webHidden/>
              </w:rPr>
            </w:r>
            <w:r w:rsidR="00072CA5">
              <w:rPr>
                <w:noProof/>
                <w:webHidden/>
              </w:rPr>
              <w:fldChar w:fldCharType="separate"/>
            </w:r>
            <w:r w:rsidR="00072CA5">
              <w:rPr>
                <w:noProof/>
                <w:webHidden/>
              </w:rPr>
              <w:t>7</w:t>
            </w:r>
            <w:r w:rsidR="00072CA5">
              <w:rPr>
                <w:noProof/>
                <w:webHidden/>
              </w:rPr>
              <w:fldChar w:fldCharType="end"/>
            </w:r>
          </w:hyperlink>
        </w:p>
        <w:p w14:paraId="2CE8953B" w14:textId="3B1F21BD"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2" w:history="1">
            <w:r w:rsidR="00072CA5" w:rsidRPr="000C03A5">
              <w:rPr>
                <w:rStyle w:val="Hyperlink"/>
                <w:noProof/>
              </w:rPr>
              <w:t>EXPECTATIONS OF SCHOOLS</w:t>
            </w:r>
            <w:r w:rsidR="00072CA5">
              <w:rPr>
                <w:noProof/>
                <w:webHidden/>
              </w:rPr>
              <w:tab/>
            </w:r>
            <w:r w:rsidR="00072CA5">
              <w:rPr>
                <w:noProof/>
                <w:webHidden/>
              </w:rPr>
              <w:fldChar w:fldCharType="begin"/>
            </w:r>
            <w:r w:rsidR="00072CA5">
              <w:rPr>
                <w:noProof/>
                <w:webHidden/>
              </w:rPr>
              <w:instrText xml:space="preserve"> PAGEREF _Toc177038972 \h </w:instrText>
            </w:r>
            <w:r w:rsidR="00072CA5">
              <w:rPr>
                <w:noProof/>
                <w:webHidden/>
              </w:rPr>
            </w:r>
            <w:r w:rsidR="00072CA5">
              <w:rPr>
                <w:noProof/>
                <w:webHidden/>
              </w:rPr>
              <w:fldChar w:fldCharType="separate"/>
            </w:r>
            <w:r w:rsidR="00072CA5">
              <w:rPr>
                <w:noProof/>
                <w:webHidden/>
              </w:rPr>
              <w:t>7</w:t>
            </w:r>
            <w:r w:rsidR="00072CA5">
              <w:rPr>
                <w:noProof/>
                <w:webHidden/>
              </w:rPr>
              <w:fldChar w:fldCharType="end"/>
            </w:r>
          </w:hyperlink>
        </w:p>
        <w:p w14:paraId="71B1D1AC" w14:textId="0E8C0678"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3" w:history="1">
            <w:r w:rsidR="00072CA5" w:rsidRPr="000C03A5">
              <w:rPr>
                <w:rStyle w:val="Hyperlink"/>
                <w:noProof/>
              </w:rPr>
              <w:t>Transition between schools and phases of education</w:t>
            </w:r>
            <w:r w:rsidR="00072CA5">
              <w:rPr>
                <w:noProof/>
                <w:webHidden/>
              </w:rPr>
              <w:tab/>
            </w:r>
            <w:r w:rsidR="00072CA5">
              <w:rPr>
                <w:noProof/>
                <w:webHidden/>
              </w:rPr>
              <w:fldChar w:fldCharType="begin"/>
            </w:r>
            <w:r w:rsidR="00072CA5">
              <w:rPr>
                <w:noProof/>
                <w:webHidden/>
              </w:rPr>
              <w:instrText xml:space="preserve"> PAGEREF _Toc177038973 \h </w:instrText>
            </w:r>
            <w:r w:rsidR="00072CA5">
              <w:rPr>
                <w:noProof/>
                <w:webHidden/>
              </w:rPr>
            </w:r>
            <w:r w:rsidR="00072CA5">
              <w:rPr>
                <w:noProof/>
                <w:webHidden/>
              </w:rPr>
              <w:fldChar w:fldCharType="separate"/>
            </w:r>
            <w:r w:rsidR="00072CA5">
              <w:rPr>
                <w:noProof/>
                <w:webHidden/>
              </w:rPr>
              <w:t>8</w:t>
            </w:r>
            <w:r w:rsidR="00072CA5">
              <w:rPr>
                <w:noProof/>
                <w:webHidden/>
              </w:rPr>
              <w:fldChar w:fldCharType="end"/>
            </w:r>
          </w:hyperlink>
        </w:p>
        <w:p w14:paraId="4DC59A23" w14:textId="4673096E"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4" w:history="1">
            <w:r w:rsidR="00072CA5" w:rsidRPr="000C03A5">
              <w:rPr>
                <w:rStyle w:val="Hyperlink"/>
                <w:noProof/>
              </w:rPr>
              <w:t>Off-rolling</w:t>
            </w:r>
            <w:r w:rsidR="00072CA5">
              <w:rPr>
                <w:noProof/>
                <w:webHidden/>
              </w:rPr>
              <w:tab/>
            </w:r>
            <w:r w:rsidR="00072CA5">
              <w:rPr>
                <w:noProof/>
                <w:webHidden/>
              </w:rPr>
              <w:fldChar w:fldCharType="begin"/>
            </w:r>
            <w:r w:rsidR="00072CA5">
              <w:rPr>
                <w:noProof/>
                <w:webHidden/>
              </w:rPr>
              <w:instrText xml:space="preserve"> PAGEREF _Toc177038974 \h </w:instrText>
            </w:r>
            <w:r w:rsidR="00072CA5">
              <w:rPr>
                <w:noProof/>
                <w:webHidden/>
              </w:rPr>
            </w:r>
            <w:r w:rsidR="00072CA5">
              <w:rPr>
                <w:noProof/>
                <w:webHidden/>
              </w:rPr>
              <w:fldChar w:fldCharType="separate"/>
            </w:r>
            <w:r w:rsidR="00072CA5">
              <w:rPr>
                <w:noProof/>
                <w:webHidden/>
              </w:rPr>
              <w:t>9</w:t>
            </w:r>
            <w:r w:rsidR="00072CA5">
              <w:rPr>
                <w:noProof/>
                <w:webHidden/>
              </w:rPr>
              <w:fldChar w:fldCharType="end"/>
            </w:r>
          </w:hyperlink>
        </w:p>
        <w:p w14:paraId="30B704DC" w14:textId="32EC70E3"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5" w:history="1">
            <w:r w:rsidR="00072CA5" w:rsidRPr="000C03A5">
              <w:rPr>
                <w:rStyle w:val="Hyperlink"/>
                <w:noProof/>
              </w:rPr>
              <w:t>GUIDANCE STATEMENTS</w:t>
            </w:r>
            <w:r w:rsidR="00072CA5">
              <w:rPr>
                <w:noProof/>
                <w:webHidden/>
              </w:rPr>
              <w:tab/>
            </w:r>
            <w:r w:rsidR="00072CA5">
              <w:rPr>
                <w:noProof/>
                <w:webHidden/>
              </w:rPr>
              <w:fldChar w:fldCharType="begin"/>
            </w:r>
            <w:r w:rsidR="00072CA5">
              <w:rPr>
                <w:noProof/>
                <w:webHidden/>
              </w:rPr>
              <w:instrText xml:space="preserve"> PAGEREF _Toc177038975 \h </w:instrText>
            </w:r>
            <w:r w:rsidR="00072CA5">
              <w:rPr>
                <w:noProof/>
                <w:webHidden/>
              </w:rPr>
            </w:r>
            <w:r w:rsidR="00072CA5">
              <w:rPr>
                <w:noProof/>
                <w:webHidden/>
              </w:rPr>
              <w:fldChar w:fldCharType="separate"/>
            </w:r>
            <w:r w:rsidR="00072CA5">
              <w:rPr>
                <w:noProof/>
                <w:webHidden/>
              </w:rPr>
              <w:t>9</w:t>
            </w:r>
            <w:r w:rsidR="00072CA5">
              <w:rPr>
                <w:noProof/>
                <w:webHidden/>
              </w:rPr>
              <w:fldChar w:fldCharType="end"/>
            </w:r>
          </w:hyperlink>
        </w:p>
        <w:p w14:paraId="78424515" w14:textId="2E875160"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6" w:history="1">
            <w:r w:rsidR="00072CA5" w:rsidRPr="000C03A5">
              <w:rPr>
                <w:rStyle w:val="Hyperlink"/>
                <w:noProof/>
              </w:rPr>
              <w:t>The school day – sessions</w:t>
            </w:r>
            <w:r w:rsidR="00072CA5">
              <w:rPr>
                <w:noProof/>
                <w:webHidden/>
              </w:rPr>
              <w:tab/>
            </w:r>
            <w:r w:rsidR="00072CA5">
              <w:rPr>
                <w:noProof/>
                <w:webHidden/>
              </w:rPr>
              <w:fldChar w:fldCharType="begin"/>
            </w:r>
            <w:r w:rsidR="00072CA5">
              <w:rPr>
                <w:noProof/>
                <w:webHidden/>
              </w:rPr>
              <w:instrText xml:space="preserve"> PAGEREF _Toc177038976 \h </w:instrText>
            </w:r>
            <w:r w:rsidR="00072CA5">
              <w:rPr>
                <w:noProof/>
                <w:webHidden/>
              </w:rPr>
            </w:r>
            <w:r w:rsidR="00072CA5">
              <w:rPr>
                <w:noProof/>
                <w:webHidden/>
              </w:rPr>
              <w:fldChar w:fldCharType="separate"/>
            </w:r>
            <w:r w:rsidR="00072CA5">
              <w:rPr>
                <w:noProof/>
                <w:webHidden/>
              </w:rPr>
              <w:t>9</w:t>
            </w:r>
            <w:r w:rsidR="00072CA5">
              <w:rPr>
                <w:noProof/>
                <w:webHidden/>
              </w:rPr>
              <w:fldChar w:fldCharType="end"/>
            </w:r>
          </w:hyperlink>
        </w:p>
        <w:p w14:paraId="21613CAE" w14:textId="49D59BD4"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7" w:history="1">
            <w:r w:rsidR="00072CA5" w:rsidRPr="000C03A5">
              <w:rPr>
                <w:rStyle w:val="Hyperlink"/>
                <w:noProof/>
              </w:rPr>
              <w:t>When might a part-time timetable be used?</w:t>
            </w:r>
            <w:r w:rsidR="00072CA5">
              <w:rPr>
                <w:noProof/>
                <w:webHidden/>
              </w:rPr>
              <w:tab/>
            </w:r>
            <w:r w:rsidR="00072CA5">
              <w:rPr>
                <w:noProof/>
                <w:webHidden/>
              </w:rPr>
              <w:fldChar w:fldCharType="begin"/>
            </w:r>
            <w:r w:rsidR="00072CA5">
              <w:rPr>
                <w:noProof/>
                <w:webHidden/>
              </w:rPr>
              <w:instrText xml:space="preserve"> PAGEREF _Toc177038977 \h </w:instrText>
            </w:r>
            <w:r w:rsidR="00072CA5">
              <w:rPr>
                <w:noProof/>
                <w:webHidden/>
              </w:rPr>
            </w:r>
            <w:r w:rsidR="00072CA5">
              <w:rPr>
                <w:noProof/>
                <w:webHidden/>
              </w:rPr>
              <w:fldChar w:fldCharType="separate"/>
            </w:r>
            <w:r w:rsidR="00072CA5">
              <w:rPr>
                <w:noProof/>
                <w:webHidden/>
              </w:rPr>
              <w:t>9</w:t>
            </w:r>
            <w:r w:rsidR="00072CA5">
              <w:rPr>
                <w:noProof/>
                <w:webHidden/>
              </w:rPr>
              <w:fldChar w:fldCharType="end"/>
            </w:r>
          </w:hyperlink>
        </w:p>
        <w:p w14:paraId="2A61910A" w14:textId="6153B82E"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8" w:history="1">
            <w:r w:rsidR="00072CA5" w:rsidRPr="000C03A5">
              <w:rPr>
                <w:rStyle w:val="Hyperlink"/>
                <w:noProof/>
              </w:rPr>
              <w:t>When should a part-time timetable not be used?</w:t>
            </w:r>
            <w:r w:rsidR="00072CA5">
              <w:rPr>
                <w:noProof/>
                <w:webHidden/>
              </w:rPr>
              <w:tab/>
            </w:r>
            <w:r w:rsidR="00072CA5">
              <w:rPr>
                <w:noProof/>
                <w:webHidden/>
              </w:rPr>
              <w:fldChar w:fldCharType="begin"/>
            </w:r>
            <w:r w:rsidR="00072CA5">
              <w:rPr>
                <w:noProof/>
                <w:webHidden/>
              </w:rPr>
              <w:instrText xml:space="preserve"> PAGEREF _Toc177038978 \h </w:instrText>
            </w:r>
            <w:r w:rsidR="00072CA5">
              <w:rPr>
                <w:noProof/>
                <w:webHidden/>
              </w:rPr>
            </w:r>
            <w:r w:rsidR="00072CA5">
              <w:rPr>
                <w:noProof/>
                <w:webHidden/>
              </w:rPr>
              <w:fldChar w:fldCharType="separate"/>
            </w:r>
            <w:r w:rsidR="00072CA5">
              <w:rPr>
                <w:noProof/>
                <w:webHidden/>
              </w:rPr>
              <w:t>10</w:t>
            </w:r>
            <w:r w:rsidR="00072CA5">
              <w:rPr>
                <w:noProof/>
                <w:webHidden/>
              </w:rPr>
              <w:fldChar w:fldCharType="end"/>
            </w:r>
          </w:hyperlink>
        </w:p>
        <w:p w14:paraId="7C05FE73" w14:textId="4D672E56"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79" w:history="1">
            <w:r w:rsidR="00072CA5" w:rsidRPr="000C03A5">
              <w:rPr>
                <w:rStyle w:val="Hyperlink"/>
                <w:noProof/>
              </w:rPr>
              <w:t>Child Protection Planning</w:t>
            </w:r>
            <w:r w:rsidR="00072CA5">
              <w:rPr>
                <w:noProof/>
                <w:webHidden/>
              </w:rPr>
              <w:tab/>
            </w:r>
            <w:r w:rsidR="00072CA5">
              <w:rPr>
                <w:noProof/>
                <w:webHidden/>
              </w:rPr>
              <w:fldChar w:fldCharType="begin"/>
            </w:r>
            <w:r w:rsidR="00072CA5">
              <w:rPr>
                <w:noProof/>
                <w:webHidden/>
              </w:rPr>
              <w:instrText xml:space="preserve"> PAGEREF _Toc177038979 \h </w:instrText>
            </w:r>
            <w:r w:rsidR="00072CA5">
              <w:rPr>
                <w:noProof/>
                <w:webHidden/>
              </w:rPr>
            </w:r>
            <w:r w:rsidR="00072CA5">
              <w:rPr>
                <w:noProof/>
                <w:webHidden/>
              </w:rPr>
              <w:fldChar w:fldCharType="separate"/>
            </w:r>
            <w:r w:rsidR="00072CA5">
              <w:rPr>
                <w:noProof/>
                <w:webHidden/>
              </w:rPr>
              <w:t>10</w:t>
            </w:r>
            <w:r w:rsidR="00072CA5">
              <w:rPr>
                <w:noProof/>
                <w:webHidden/>
              </w:rPr>
              <w:fldChar w:fldCharType="end"/>
            </w:r>
          </w:hyperlink>
        </w:p>
        <w:p w14:paraId="0CFF8F78" w14:textId="0AD32711"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0" w:history="1">
            <w:r w:rsidR="00072CA5" w:rsidRPr="000C03A5">
              <w:rPr>
                <w:rStyle w:val="Hyperlink"/>
                <w:noProof/>
              </w:rPr>
              <w:t>Children in Need (CIN)</w:t>
            </w:r>
            <w:r w:rsidR="00072CA5">
              <w:rPr>
                <w:noProof/>
                <w:webHidden/>
              </w:rPr>
              <w:tab/>
            </w:r>
            <w:r w:rsidR="00072CA5">
              <w:rPr>
                <w:noProof/>
                <w:webHidden/>
              </w:rPr>
              <w:fldChar w:fldCharType="begin"/>
            </w:r>
            <w:r w:rsidR="00072CA5">
              <w:rPr>
                <w:noProof/>
                <w:webHidden/>
              </w:rPr>
              <w:instrText xml:space="preserve"> PAGEREF _Toc177038980 \h </w:instrText>
            </w:r>
            <w:r w:rsidR="00072CA5">
              <w:rPr>
                <w:noProof/>
                <w:webHidden/>
              </w:rPr>
            </w:r>
            <w:r w:rsidR="00072CA5">
              <w:rPr>
                <w:noProof/>
                <w:webHidden/>
              </w:rPr>
              <w:fldChar w:fldCharType="separate"/>
            </w:r>
            <w:r w:rsidR="00072CA5">
              <w:rPr>
                <w:noProof/>
                <w:webHidden/>
              </w:rPr>
              <w:t>10</w:t>
            </w:r>
            <w:r w:rsidR="00072CA5">
              <w:rPr>
                <w:noProof/>
                <w:webHidden/>
              </w:rPr>
              <w:fldChar w:fldCharType="end"/>
            </w:r>
          </w:hyperlink>
        </w:p>
        <w:p w14:paraId="432FB4A7" w14:textId="3C06F475"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1" w:history="1">
            <w:r w:rsidR="00072CA5" w:rsidRPr="000C03A5">
              <w:rPr>
                <w:rStyle w:val="Hyperlink"/>
                <w:noProof/>
              </w:rPr>
              <w:t>Children Looked After</w:t>
            </w:r>
            <w:r w:rsidR="00072CA5">
              <w:rPr>
                <w:noProof/>
                <w:webHidden/>
              </w:rPr>
              <w:tab/>
            </w:r>
            <w:r w:rsidR="00072CA5">
              <w:rPr>
                <w:noProof/>
                <w:webHidden/>
              </w:rPr>
              <w:fldChar w:fldCharType="begin"/>
            </w:r>
            <w:r w:rsidR="00072CA5">
              <w:rPr>
                <w:noProof/>
                <w:webHidden/>
              </w:rPr>
              <w:instrText xml:space="preserve"> PAGEREF _Toc177038981 \h </w:instrText>
            </w:r>
            <w:r w:rsidR="00072CA5">
              <w:rPr>
                <w:noProof/>
                <w:webHidden/>
              </w:rPr>
            </w:r>
            <w:r w:rsidR="00072CA5">
              <w:rPr>
                <w:noProof/>
                <w:webHidden/>
              </w:rPr>
              <w:fldChar w:fldCharType="separate"/>
            </w:r>
            <w:r w:rsidR="00072CA5">
              <w:rPr>
                <w:noProof/>
                <w:webHidden/>
              </w:rPr>
              <w:t>11</w:t>
            </w:r>
            <w:r w:rsidR="00072CA5">
              <w:rPr>
                <w:noProof/>
                <w:webHidden/>
              </w:rPr>
              <w:fldChar w:fldCharType="end"/>
            </w:r>
          </w:hyperlink>
        </w:p>
        <w:p w14:paraId="18323E24" w14:textId="51EED056"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2" w:history="1">
            <w:r w:rsidR="00072CA5" w:rsidRPr="000C03A5">
              <w:rPr>
                <w:rStyle w:val="Hyperlink"/>
                <w:noProof/>
              </w:rPr>
              <w:t>Pupils with SEND</w:t>
            </w:r>
            <w:r w:rsidR="00072CA5">
              <w:rPr>
                <w:noProof/>
                <w:webHidden/>
              </w:rPr>
              <w:tab/>
            </w:r>
            <w:r w:rsidR="00072CA5">
              <w:rPr>
                <w:noProof/>
                <w:webHidden/>
              </w:rPr>
              <w:fldChar w:fldCharType="begin"/>
            </w:r>
            <w:r w:rsidR="00072CA5">
              <w:rPr>
                <w:noProof/>
                <w:webHidden/>
              </w:rPr>
              <w:instrText xml:space="preserve"> PAGEREF _Toc177038982 \h </w:instrText>
            </w:r>
            <w:r w:rsidR="00072CA5">
              <w:rPr>
                <w:noProof/>
                <w:webHidden/>
              </w:rPr>
            </w:r>
            <w:r w:rsidR="00072CA5">
              <w:rPr>
                <w:noProof/>
                <w:webHidden/>
              </w:rPr>
              <w:fldChar w:fldCharType="separate"/>
            </w:r>
            <w:r w:rsidR="00072CA5">
              <w:rPr>
                <w:noProof/>
                <w:webHidden/>
              </w:rPr>
              <w:t>11</w:t>
            </w:r>
            <w:r w:rsidR="00072CA5">
              <w:rPr>
                <w:noProof/>
                <w:webHidden/>
              </w:rPr>
              <w:fldChar w:fldCharType="end"/>
            </w:r>
          </w:hyperlink>
        </w:p>
        <w:p w14:paraId="5A86ABE4" w14:textId="525C47A4"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3" w:history="1">
            <w:r w:rsidR="00072CA5" w:rsidRPr="000C03A5">
              <w:rPr>
                <w:rStyle w:val="Hyperlink"/>
                <w:noProof/>
              </w:rPr>
              <w:t>Pupils with medical conditions</w:t>
            </w:r>
            <w:r w:rsidR="00072CA5">
              <w:rPr>
                <w:noProof/>
                <w:webHidden/>
              </w:rPr>
              <w:tab/>
            </w:r>
            <w:r w:rsidR="00072CA5">
              <w:rPr>
                <w:noProof/>
                <w:webHidden/>
              </w:rPr>
              <w:fldChar w:fldCharType="begin"/>
            </w:r>
            <w:r w:rsidR="00072CA5">
              <w:rPr>
                <w:noProof/>
                <w:webHidden/>
              </w:rPr>
              <w:instrText xml:space="preserve"> PAGEREF _Toc177038983 \h </w:instrText>
            </w:r>
            <w:r w:rsidR="00072CA5">
              <w:rPr>
                <w:noProof/>
                <w:webHidden/>
              </w:rPr>
            </w:r>
            <w:r w:rsidR="00072CA5">
              <w:rPr>
                <w:noProof/>
                <w:webHidden/>
              </w:rPr>
              <w:fldChar w:fldCharType="separate"/>
            </w:r>
            <w:r w:rsidR="00072CA5">
              <w:rPr>
                <w:noProof/>
                <w:webHidden/>
              </w:rPr>
              <w:t>12</w:t>
            </w:r>
            <w:r w:rsidR="00072CA5">
              <w:rPr>
                <w:noProof/>
                <w:webHidden/>
              </w:rPr>
              <w:fldChar w:fldCharType="end"/>
            </w:r>
          </w:hyperlink>
        </w:p>
        <w:p w14:paraId="7B7D283C" w14:textId="5F73E82B"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4" w:history="1">
            <w:r w:rsidR="00072CA5" w:rsidRPr="000C03A5">
              <w:rPr>
                <w:rStyle w:val="Hyperlink"/>
                <w:noProof/>
              </w:rPr>
              <w:t>Process</w:t>
            </w:r>
            <w:r w:rsidR="00072CA5">
              <w:rPr>
                <w:noProof/>
                <w:webHidden/>
              </w:rPr>
              <w:tab/>
            </w:r>
            <w:r w:rsidR="00072CA5">
              <w:rPr>
                <w:noProof/>
                <w:webHidden/>
              </w:rPr>
              <w:fldChar w:fldCharType="begin"/>
            </w:r>
            <w:r w:rsidR="00072CA5">
              <w:rPr>
                <w:noProof/>
                <w:webHidden/>
              </w:rPr>
              <w:instrText xml:space="preserve"> PAGEREF _Toc177038984 \h </w:instrText>
            </w:r>
            <w:r w:rsidR="00072CA5">
              <w:rPr>
                <w:noProof/>
                <w:webHidden/>
              </w:rPr>
            </w:r>
            <w:r w:rsidR="00072CA5">
              <w:rPr>
                <w:noProof/>
                <w:webHidden/>
              </w:rPr>
              <w:fldChar w:fldCharType="separate"/>
            </w:r>
            <w:r w:rsidR="00072CA5">
              <w:rPr>
                <w:noProof/>
                <w:webHidden/>
              </w:rPr>
              <w:t>12</w:t>
            </w:r>
            <w:r w:rsidR="00072CA5">
              <w:rPr>
                <w:noProof/>
                <w:webHidden/>
              </w:rPr>
              <w:fldChar w:fldCharType="end"/>
            </w:r>
          </w:hyperlink>
        </w:p>
        <w:p w14:paraId="0B7D80E8" w14:textId="0A5EA6F6"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5" w:history="1">
            <w:r w:rsidR="00072CA5" w:rsidRPr="000C03A5">
              <w:rPr>
                <w:rStyle w:val="Hyperlink"/>
                <w:noProof/>
              </w:rPr>
              <w:t>Risk assessments</w:t>
            </w:r>
            <w:r w:rsidR="00072CA5">
              <w:rPr>
                <w:noProof/>
                <w:webHidden/>
              </w:rPr>
              <w:tab/>
            </w:r>
            <w:r w:rsidR="00072CA5">
              <w:rPr>
                <w:noProof/>
                <w:webHidden/>
              </w:rPr>
              <w:fldChar w:fldCharType="begin"/>
            </w:r>
            <w:r w:rsidR="00072CA5">
              <w:rPr>
                <w:noProof/>
                <w:webHidden/>
              </w:rPr>
              <w:instrText xml:space="preserve"> PAGEREF _Toc177038985 \h </w:instrText>
            </w:r>
            <w:r w:rsidR="00072CA5">
              <w:rPr>
                <w:noProof/>
                <w:webHidden/>
              </w:rPr>
            </w:r>
            <w:r w:rsidR="00072CA5">
              <w:rPr>
                <w:noProof/>
                <w:webHidden/>
              </w:rPr>
              <w:fldChar w:fldCharType="separate"/>
            </w:r>
            <w:r w:rsidR="00072CA5">
              <w:rPr>
                <w:noProof/>
                <w:webHidden/>
              </w:rPr>
              <w:t>13</w:t>
            </w:r>
            <w:r w:rsidR="00072CA5">
              <w:rPr>
                <w:noProof/>
                <w:webHidden/>
              </w:rPr>
              <w:fldChar w:fldCharType="end"/>
            </w:r>
          </w:hyperlink>
        </w:p>
        <w:p w14:paraId="68C7088A" w14:textId="21F35D20"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6" w:history="1">
            <w:r w:rsidR="00072CA5" w:rsidRPr="000C03A5">
              <w:rPr>
                <w:rStyle w:val="Hyperlink"/>
                <w:noProof/>
              </w:rPr>
              <w:t>Termly local authority data collection</w:t>
            </w:r>
            <w:r w:rsidR="00072CA5">
              <w:rPr>
                <w:noProof/>
                <w:webHidden/>
              </w:rPr>
              <w:tab/>
            </w:r>
            <w:r w:rsidR="00072CA5">
              <w:rPr>
                <w:noProof/>
                <w:webHidden/>
              </w:rPr>
              <w:fldChar w:fldCharType="begin"/>
            </w:r>
            <w:r w:rsidR="00072CA5">
              <w:rPr>
                <w:noProof/>
                <w:webHidden/>
              </w:rPr>
              <w:instrText xml:space="preserve"> PAGEREF _Toc177038986 \h </w:instrText>
            </w:r>
            <w:r w:rsidR="00072CA5">
              <w:rPr>
                <w:noProof/>
                <w:webHidden/>
              </w:rPr>
            </w:r>
            <w:r w:rsidR="00072CA5">
              <w:rPr>
                <w:noProof/>
                <w:webHidden/>
              </w:rPr>
              <w:fldChar w:fldCharType="separate"/>
            </w:r>
            <w:r w:rsidR="00072CA5">
              <w:rPr>
                <w:noProof/>
                <w:webHidden/>
              </w:rPr>
              <w:t>13</w:t>
            </w:r>
            <w:r w:rsidR="00072CA5">
              <w:rPr>
                <w:noProof/>
                <w:webHidden/>
              </w:rPr>
              <w:fldChar w:fldCharType="end"/>
            </w:r>
          </w:hyperlink>
        </w:p>
        <w:p w14:paraId="369F822E" w14:textId="140998F6"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7" w:history="1">
            <w:r w:rsidR="00072CA5" w:rsidRPr="000C03A5">
              <w:rPr>
                <w:rStyle w:val="Hyperlink"/>
                <w:noProof/>
              </w:rPr>
              <w:t>Statutory obligations placed upon parents</w:t>
            </w:r>
            <w:r w:rsidR="00072CA5">
              <w:rPr>
                <w:noProof/>
                <w:webHidden/>
              </w:rPr>
              <w:tab/>
            </w:r>
            <w:r w:rsidR="00072CA5">
              <w:rPr>
                <w:noProof/>
                <w:webHidden/>
              </w:rPr>
              <w:fldChar w:fldCharType="begin"/>
            </w:r>
            <w:r w:rsidR="00072CA5">
              <w:rPr>
                <w:noProof/>
                <w:webHidden/>
              </w:rPr>
              <w:instrText xml:space="preserve"> PAGEREF _Toc177038987 \h </w:instrText>
            </w:r>
            <w:r w:rsidR="00072CA5">
              <w:rPr>
                <w:noProof/>
                <w:webHidden/>
              </w:rPr>
            </w:r>
            <w:r w:rsidR="00072CA5">
              <w:rPr>
                <w:noProof/>
                <w:webHidden/>
              </w:rPr>
              <w:fldChar w:fldCharType="separate"/>
            </w:r>
            <w:r w:rsidR="00072CA5">
              <w:rPr>
                <w:noProof/>
                <w:webHidden/>
              </w:rPr>
              <w:t>13</w:t>
            </w:r>
            <w:r w:rsidR="00072CA5">
              <w:rPr>
                <w:noProof/>
                <w:webHidden/>
              </w:rPr>
              <w:fldChar w:fldCharType="end"/>
            </w:r>
          </w:hyperlink>
        </w:p>
        <w:p w14:paraId="2051F5B4" w14:textId="7A1895CB"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8" w:history="1">
            <w:r w:rsidR="00072CA5" w:rsidRPr="000C03A5">
              <w:rPr>
                <w:rStyle w:val="Hyperlink"/>
                <w:noProof/>
              </w:rPr>
              <w:t>SCHOOL ATTENDANCE SUPPORT SERVICE LEGAL INTERVENTIONS</w:t>
            </w:r>
            <w:r w:rsidR="00072CA5">
              <w:rPr>
                <w:noProof/>
                <w:webHidden/>
              </w:rPr>
              <w:tab/>
            </w:r>
            <w:r w:rsidR="00072CA5">
              <w:rPr>
                <w:noProof/>
                <w:webHidden/>
              </w:rPr>
              <w:fldChar w:fldCharType="begin"/>
            </w:r>
            <w:r w:rsidR="00072CA5">
              <w:rPr>
                <w:noProof/>
                <w:webHidden/>
              </w:rPr>
              <w:instrText xml:space="preserve"> PAGEREF _Toc177038988 \h </w:instrText>
            </w:r>
            <w:r w:rsidR="00072CA5">
              <w:rPr>
                <w:noProof/>
                <w:webHidden/>
              </w:rPr>
            </w:r>
            <w:r w:rsidR="00072CA5">
              <w:rPr>
                <w:noProof/>
                <w:webHidden/>
              </w:rPr>
              <w:fldChar w:fldCharType="separate"/>
            </w:r>
            <w:r w:rsidR="00072CA5">
              <w:rPr>
                <w:noProof/>
                <w:webHidden/>
              </w:rPr>
              <w:t>14</w:t>
            </w:r>
            <w:r w:rsidR="00072CA5">
              <w:rPr>
                <w:noProof/>
                <w:webHidden/>
              </w:rPr>
              <w:fldChar w:fldCharType="end"/>
            </w:r>
          </w:hyperlink>
        </w:p>
        <w:p w14:paraId="034BCFD0" w14:textId="2876BE2C"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89" w:history="1">
            <w:r w:rsidR="00072CA5" w:rsidRPr="000C03A5">
              <w:rPr>
                <w:rStyle w:val="Hyperlink"/>
                <w:noProof/>
              </w:rPr>
              <w:t>Southampton Inclusion Partnership Outreach for SEND (previously Southampton Advisory Outreach Service)</w:t>
            </w:r>
            <w:r w:rsidR="00072CA5">
              <w:rPr>
                <w:noProof/>
                <w:webHidden/>
              </w:rPr>
              <w:tab/>
            </w:r>
            <w:r w:rsidR="00072CA5">
              <w:rPr>
                <w:noProof/>
                <w:webHidden/>
              </w:rPr>
              <w:fldChar w:fldCharType="begin"/>
            </w:r>
            <w:r w:rsidR="00072CA5">
              <w:rPr>
                <w:noProof/>
                <w:webHidden/>
              </w:rPr>
              <w:instrText xml:space="preserve"> PAGEREF _Toc177038989 \h </w:instrText>
            </w:r>
            <w:r w:rsidR="00072CA5">
              <w:rPr>
                <w:noProof/>
                <w:webHidden/>
              </w:rPr>
            </w:r>
            <w:r w:rsidR="00072CA5">
              <w:rPr>
                <w:noProof/>
                <w:webHidden/>
              </w:rPr>
              <w:fldChar w:fldCharType="separate"/>
            </w:r>
            <w:r w:rsidR="00072CA5">
              <w:rPr>
                <w:noProof/>
                <w:webHidden/>
              </w:rPr>
              <w:t>14</w:t>
            </w:r>
            <w:r w:rsidR="00072CA5">
              <w:rPr>
                <w:noProof/>
                <w:webHidden/>
              </w:rPr>
              <w:fldChar w:fldCharType="end"/>
            </w:r>
          </w:hyperlink>
        </w:p>
        <w:p w14:paraId="0E7014BD" w14:textId="4772410F"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0" w:history="1">
            <w:r w:rsidR="00072CA5" w:rsidRPr="000C03A5">
              <w:rPr>
                <w:rStyle w:val="Hyperlink"/>
                <w:noProof/>
              </w:rPr>
              <w:t>EXPECTATIONS OF GOVERNORS</w:t>
            </w:r>
            <w:r w:rsidR="00072CA5">
              <w:rPr>
                <w:noProof/>
                <w:webHidden/>
              </w:rPr>
              <w:tab/>
            </w:r>
            <w:r w:rsidR="00072CA5">
              <w:rPr>
                <w:noProof/>
                <w:webHidden/>
              </w:rPr>
              <w:fldChar w:fldCharType="begin"/>
            </w:r>
            <w:r w:rsidR="00072CA5">
              <w:rPr>
                <w:noProof/>
                <w:webHidden/>
              </w:rPr>
              <w:instrText xml:space="preserve"> PAGEREF _Toc177038990 \h </w:instrText>
            </w:r>
            <w:r w:rsidR="00072CA5">
              <w:rPr>
                <w:noProof/>
                <w:webHidden/>
              </w:rPr>
            </w:r>
            <w:r w:rsidR="00072CA5">
              <w:rPr>
                <w:noProof/>
                <w:webHidden/>
              </w:rPr>
              <w:fldChar w:fldCharType="separate"/>
            </w:r>
            <w:r w:rsidR="00072CA5">
              <w:rPr>
                <w:noProof/>
                <w:webHidden/>
              </w:rPr>
              <w:t>15</w:t>
            </w:r>
            <w:r w:rsidR="00072CA5">
              <w:rPr>
                <w:noProof/>
                <w:webHidden/>
              </w:rPr>
              <w:fldChar w:fldCharType="end"/>
            </w:r>
          </w:hyperlink>
        </w:p>
        <w:p w14:paraId="7CD856A6" w14:textId="585D04E4"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1" w:history="1">
            <w:r w:rsidR="00072CA5" w:rsidRPr="000C03A5">
              <w:rPr>
                <w:rStyle w:val="Hyperlink"/>
                <w:noProof/>
              </w:rPr>
              <w:t>Questions Governors should ask of their schools:</w:t>
            </w:r>
            <w:r w:rsidR="00072CA5">
              <w:rPr>
                <w:noProof/>
                <w:webHidden/>
              </w:rPr>
              <w:tab/>
            </w:r>
            <w:r w:rsidR="00072CA5">
              <w:rPr>
                <w:noProof/>
                <w:webHidden/>
              </w:rPr>
              <w:fldChar w:fldCharType="begin"/>
            </w:r>
            <w:r w:rsidR="00072CA5">
              <w:rPr>
                <w:noProof/>
                <w:webHidden/>
              </w:rPr>
              <w:instrText xml:space="preserve"> PAGEREF _Toc177038991 \h </w:instrText>
            </w:r>
            <w:r w:rsidR="00072CA5">
              <w:rPr>
                <w:noProof/>
                <w:webHidden/>
              </w:rPr>
            </w:r>
            <w:r w:rsidR="00072CA5">
              <w:rPr>
                <w:noProof/>
                <w:webHidden/>
              </w:rPr>
              <w:fldChar w:fldCharType="separate"/>
            </w:r>
            <w:r w:rsidR="00072CA5">
              <w:rPr>
                <w:noProof/>
                <w:webHidden/>
              </w:rPr>
              <w:t>15</w:t>
            </w:r>
            <w:r w:rsidR="00072CA5">
              <w:rPr>
                <w:noProof/>
                <w:webHidden/>
              </w:rPr>
              <w:fldChar w:fldCharType="end"/>
            </w:r>
          </w:hyperlink>
        </w:p>
        <w:p w14:paraId="128113CC" w14:textId="13239DEF"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2" w:history="1">
            <w:r w:rsidR="00072CA5" w:rsidRPr="000C03A5">
              <w:rPr>
                <w:rStyle w:val="Hyperlink"/>
                <w:noProof/>
              </w:rPr>
              <w:t>POWER OF SCHOOLS TO DIRECT A PUPIL OFF-SITE FOR EDUCATION TO IMPROVE BEHAVIOUR</w:t>
            </w:r>
            <w:r w:rsidR="00072CA5">
              <w:rPr>
                <w:noProof/>
                <w:webHidden/>
              </w:rPr>
              <w:tab/>
            </w:r>
            <w:r w:rsidR="00072CA5">
              <w:rPr>
                <w:noProof/>
                <w:webHidden/>
              </w:rPr>
              <w:fldChar w:fldCharType="begin"/>
            </w:r>
            <w:r w:rsidR="00072CA5">
              <w:rPr>
                <w:noProof/>
                <w:webHidden/>
              </w:rPr>
              <w:instrText xml:space="preserve"> PAGEREF _Toc177038992 \h </w:instrText>
            </w:r>
            <w:r w:rsidR="00072CA5">
              <w:rPr>
                <w:noProof/>
                <w:webHidden/>
              </w:rPr>
            </w:r>
            <w:r w:rsidR="00072CA5">
              <w:rPr>
                <w:noProof/>
                <w:webHidden/>
              </w:rPr>
              <w:fldChar w:fldCharType="separate"/>
            </w:r>
            <w:r w:rsidR="00072CA5">
              <w:rPr>
                <w:noProof/>
                <w:webHidden/>
              </w:rPr>
              <w:t>15</w:t>
            </w:r>
            <w:r w:rsidR="00072CA5">
              <w:rPr>
                <w:noProof/>
                <w:webHidden/>
              </w:rPr>
              <w:fldChar w:fldCharType="end"/>
            </w:r>
          </w:hyperlink>
        </w:p>
        <w:p w14:paraId="7CE12563" w14:textId="71B46545"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3" w:history="1">
            <w:r w:rsidR="00072CA5" w:rsidRPr="000C03A5">
              <w:rPr>
                <w:rStyle w:val="Hyperlink"/>
                <w:noProof/>
              </w:rPr>
              <w:t>CODING OF ABSENCE</w:t>
            </w:r>
            <w:r w:rsidR="00072CA5">
              <w:rPr>
                <w:noProof/>
                <w:webHidden/>
              </w:rPr>
              <w:tab/>
            </w:r>
            <w:r w:rsidR="00072CA5">
              <w:rPr>
                <w:noProof/>
                <w:webHidden/>
              </w:rPr>
              <w:fldChar w:fldCharType="begin"/>
            </w:r>
            <w:r w:rsidR="00072CA5">
              <w:rPr>
                <w:noProof/>
                <w:webHidden/>
              </w:rPr>
              <w:instrText xml:space="preserve"> PAGEREF _Toc177038993 \h </w:instrText>
            </w:r>
            <w:r w:rsidR="00072CA5">
              <w:rPr>
                <w:noProof/>
                <w:webHidden/>
              </w:rPr>
            </w:r>
            <w:r w:rsidR="00072CA5">
              <w:rPr>
                <w:noProof/>
                <w:webHidden/>
              </w:rPr>
              <w:fldChar w:fldCharType="separate"/>
            </w:r>
            <w:r w:rsidR="00072CA5">
              <w:rPr>
                <w:noProof/>
                <w:webHidden/>
              </w:rPr>
              <w:t>16</w:t>
            </w:r>
            <w:r w:rsidR="00072CA5">
              <w:rPr>
                <w:noProof/>
                <w:webHidden/>
              </w:rPr>
              <w:fldChar w:fldCharType="end"/>
            </w:r>
          </w:hyperlink>
        </w:p>
        <w:p w14:paraId="64645494" w14:textId="078F5CB0"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4" w:history="1">
            <w:r w:rsidR="00072CA5" w:rsidRPr="000C03A5">
              <w:rPr>
                <w:rStyle w:val="Hyperlink"/>
                <w:noProof/>
              </w:rPr>
              <w:t>B code</w:t>
            </w:r>
            <w:r w:rsidR="00072CA5">
              <w:rPr>
                <w:noProof/>
                <w:webHidden/>
              </w:rPr>
              <w:tab/>
            </w:r>
            <w:r w:rsidR="00072CA5">
              <w:rPr>
                <w:noProof/>
                <w:webHidden/>
              </w:rPr>
              <w:fldChar w:fldCharType="begin"/>
            </w:r>
            <w:r w:rsidR="00072CA5">
              <w:rPr>
                <w:noProof/>
                <w:webHidden/>
              </w:rPr>
              <w:instrText xml:space="preserve"> PAGEREF _Toc177038994 \h </w:instrText>
            </w:r>
            <w:r w:rsidR="00072CA5">
              <w:rPr>
                <w:noProof/>
                <w:webHidden/>
              </w:rPr>
            </w:r>
            <w:r w:rsidR="00072CA5">
              <w:rPr>
                <w:noProof/>
                <w:webHidden/>
              </w:rPr>
              <w:fldChar w:fldCharType="separate"/>
            </w:r>
            <w:r w:rsidR="00072CA5">
              <w:rPr>
                <w:noProof/>
                <w:webHidden/>
              </w:rPr>
              <w:t>16</w:t>
            </w:r>
            <w:r w:rsidR="00072CA5">
              <w:rPr>
                <w:noProof/>
                <w:webHidden/>
              </w:rPr>
              <w:fldChar w:fldCharType="end"/>
            </w:r>
          </w:hyperlink>
        </w:p>
        <w:p w14:paraId="780D974A" w14:textId="06F22F41"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5" w:history="1">
            <w:r w:rsidR="00072CA5" w:rsidRPr="000C03A5">
              <w:rPr>
                <w:rStyle w:val="Hyperlink"/>
                <w:noProof/>
              </w:rPr>
              <w:t>C2 code</w:t>
            </w:r>
            <w:r w:rsidR="00072CA5">
              <w:rPr>
                <w:noProof/>
                <w:webHidden/>
              </w:rPr>
              <w:tab/>
            </w:r>
            <w:r w:rsidR="00072CA5">
              <w:rPr>
                <w:noProof/>
                <w:webHidden/>
              </w:rPr>
              <w:fldChar w:fldCharType="begin"/>
            </w:r>
            <w:r w:rsidR="00072CA5">
              <w:rPr>
                <w:noProof/>
                <w:webHidden/>
              </w:rPr>
              <w:instrText xml:space="preserve"> PAGEREF _Toc177038995 \h </w:instrText>
            </w:r>
            <w:r w:rsidR="00072CA5">
              <w:rPr>
                <w:noProof/>
                <w:webHidden/>
              </w:rPr>
            </w:r>
            <w:r w:rsidR="00072CA5">
              <w:rPr>
                <w:noProof/>
                <w:webHidden/>
              </w:rPr>
              <w:fldChar w:fldCharType="separate"/>
            </w:r>
            <w:r w:rsidR="00072CA5">
              <w:rPr>
                <w:noProof/>
                <w:webHidden/>
              </w:rPr>
              <w:t>17</w:t>
            </w:r>
            <w:r w:rsidR="00072CA5">
              <w:rPr>
                <w:noProof/>
                <w:webHidden/>
              </w:rPr>
              <w:fldChar w:fldCharType="end"/>
            </w:r>
          </w:hyperlink>
        </w:p>
        <w:p w14:paraId="3C71F6CE" w14:textId="60475FAB"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6" w:history="1">
            <w:r w:rsidR="00072CA5" w:rsidRPr="000C03A5">
              <w:rPr>
                <w:rStyle w:val="Hyperlink"/>
                <w:noProof/>
              </w:rPr>
              <w:t>D code</w:t>
            </w:r>
            <w:r w:rsidR="00072CA5">
              <w:rPr>
                <w:noProof/>
                <w:webHidden/>
              </w:rPr>
              <w:tab/>
            </w:r>
            <w:r w:rsidR="00072CA5">
              <w:rPr>
                <w:noProof/>
                <w:webHidden/>
              </w:rPr>
              <w:fldChar w:fldCharType="begin"/>
            </w:r>
            <w:r w:rsidR="00072CA5">
              <w:rPr>
                <w:noProof/>
                <w:webHidden/>
              </w:rPr>
              <w:instrText xml:space="preserve"> PAGEREF _Toc177038996 \h </w:instrText>
            </w:r>
            <w:r w:rsidR="00072CA5">
              <w:rPr>
                <w:noProof/>
                <w:webHidden/>
              </w:rPr>
            </w:r>
            <w:r w:rsidR="00072CA5">
              <w:rPr>
                <w:noProof/>
                <w:webHidden/>
              </w:rPr>
              <w:fldChar w:fldCharType="separate"/>
            </w:r>
            <w:r w:rsidR="00072CA5">
              <w:rPr>
                <w:noProof/>
                <w:webHidden/>
              </w:rPr>
              <w:t>17</w:t>
            </w:r>
            <w:r w:rsidR="00072CA5">
              <w:rPr>
                <w:noProof/>
                <w:webHidden/>
              </w:rPr>
              <w:fldChar w:fldCharType="end"/>
            </w:r>
          </w:hyperlink>
        </w:p>
        <w:p w14:paraId="7B161FAA" w14:textId="073C53A7"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7" w:history="1">
            <w:r w:rsidR="00072CA5" w:rsidRPr="000C03A5">
              <w:rPr>
                <w:rStyle w:val="Hyperlink"/>
                <w:noProof/>
              </w:rPr>
              <w:t>E code</w:t>
            </w:r>
            <w:r w:rsidR="00072CA5">
              <w:rPr>
                <w:noProof/>
                <w:webHidden/>
              </w:rPr>
              <w:tab/>
            </w:r>
            <w:r w:rsidR="00072CA5">
              <w:rPr>
                <w:noProof/>
                <w:webHidden/>
              </w:rPr>
              <w:fldChar w:fldCharType="begin"/>
            </w:r>
            <w:r w:rsidR="00072CA5">
              <w:rPr>
                <w:noProof/>
                <w:webHidden/>
              </w:rPr>
              <w:instrText xml:space="preserve"> PAGEREF _Toc177038997 \h </w:instrText>
            </w:r>
            <w:r w:rsidR="00072CA5">
              <w:rPr>
                <w:noProof/>
                <w:webHidden/>
              </w:rPr>
            </w:r>
            <w:r w:rsidR="00072CA5">
              <w:rPr>
                <w:noProof/>
                <w:webHidden/>
              </w:rPr>
              <w:fldChar w:fldCharType="separate"/>
            </w:r>
            <w:r w:rsidR="00072CA5">
              <w:rPr>
                <w:noProof/>
                <w:webHidden/>
              </w:rPr>
              <w:t>17</w:t>
            </w:r>
            <w:r w:rsidR="00072CA5">
              <w:rPr>
                <w:noProof/>
                <w:webHidden/>
              </w:rPr>
              <w:fldChar w:fldCharType="end"/>
            </w:r>
          </w:hyperlink>
        </w:p>
        <w:p w14:paraId="1AC9AD01" w14:textId="2BE24102"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8" w:history="1">
            <w:r w:rsidR="00072CA5" w:rsidRPr="000C03A5">
              <w:rPr>
                <w:rStyle w:val="Hyperlink"/>
                <w:noProof/>
              </w:rPr>
              <w:t>O code and other absence codes</w:t>
            </w:r>
            <w:r w:rsidR="00072CA5">
              <w:rPr>
                <w:noProof/>
                <w:webHidden/>
              </w:rPr>
              <w:tab/>
            </w:r>
            <w:r w:rsidR="00072CA5">
              <w:rPr>
                <w:noProof/>
                <w:webHidden/>
              </w:rPr>
              <w:fldChar w:fldCharType="begin"/>
            </w:r>
            <w:r w:rsidR="00072CA5">
              <w:rPr>
                <w:noProof/>
                <w:webHidden/>
              </w:rPr>
              <w:instrText xml:space="preserve"> PAGEREF _Toc177038998 \h </w:instrText>
            </w:r>
            <w:r w:rsidR="00072CA5">
              <w:rPr>
                <w:noProof/>
                <w:webHidden/>
              </w:rPr>
            </w:r>
            <w:r w:rsidR="00072CA5">
              <w:rPr>
                <w:noProof/>
                <w:webHidden/>
              </w:rPr>
              <w:fldChar w:fldCharType="separate"/>
            </w:r>
            <w:r w:rsidR="00072CA5">
              <w:rPr>
                <w:noProof/>
                <w:webHidden/>
              </w:rPr>
              <w:t>18</w:t>
            </w:r>
            <w:r w:rsidR="00072CA5">
              <w:rPr>
                <w:noProof/>
                <w:webHidden/>
              </w:rPr>
              <w:fldChar w:fldCharType="end"/>
            </w:r>
          </w:hyperlink>
        </w:p>
        <w:p w14:paraId="45FEB6BC" w14:textId="2F70530D"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8999" w:history="1">
            <w:r w:rsidR="00072CA5" w:rsidRPr="000C03A5">
              <w:rPr>
                <w:rStyle w:val="Hyperlink"/>
                <w:noProof/>
              </w:rPr>
              <w:t>SIMS</w:t>
            </w:r>
            <w:r w:rsidR="00072CA5">
              <w:rPr>
                <w:noProof/>
                <w:webHidden/>
              </w:rPr>
              <w:tab/>
            </w:r>
            <w:r w:rsidR="00072CA5">
              <w:rPr>
                <w:noProof/>
                <w:webHidden/>
              </w:rPr>
              <w:fldChar w:fldCharType="begin"/>
            </w:r>
            <w:r w:rsidR="00072CA5">
              <w:rPr>
                <w:noProof/>
                <w:webHidden/>
              </w:rPr>
              <w:instrText xml:space="preserve"> PAGEREF _Toc177038999 \h </w:instrText>
            </w:r>
            <w:r w:rsidR="00072CA5">
              <w:rPr>
                <w:noProof/>
                <w:webHidden/>
              </w:rPr>
            </w:r>
            <w:r w:rsidR="00072CA5">
              <w:rPr>
                <w:noProof/>
                <w:webHidden/>
              </w:rPr>
              <w:fldChar w:fldCharType="separate"/>
            </w:r>
            <w:r w:rsidR="00072CA5">
              <w:rPr>
                <w:noProof/>
                <w:webHidden/>
              </w:rPr>
              <w:t>18</w:t>
            </w:r>
            <w:r w:rsidR="00072CA5">
              <w:rPr>
                <w:noProof/>
                <w:webHidden/>
              </w:rPr>
              <w:fldChar w:fldCharType="end"/>
            </w:r>
          </w:hyperlink>
        </w:p>
        <w:p w14:paraId="57B52D0D" w14:textId="7AC1F998"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9000" w:history="1">
            <w:r w:rsidR="00072CA5" w:rsidRPr="000C03A5">
              <w:rPr>
                <w:rStyle w:val="Hyperlink"/>
                <w:noProof/>
              </w:rPr>
              <w:t>REVIEW AND MONITORING</w:t>
            </w:r>
            <w:r w:rsidR="00072CA5">
              <w:rPr>
                <w:noProof/>
                <w:webHidden/>
              </w:rPr>
              <w:tab/>
            </w:r>
            <w:r w:rsidR="00072CA5">
              <w:rPr>
                <w:noProof/>
                <w:webHidden/>
              </w:rPr>
              <w:fldChar w:fldCharType="begin"/>
            </w:r>
            <w:r w:rsidR="00072CA5">
              <w:rPr>
                <w:noProof/>
                <w:webHidden/>
              </w:rPr>
              <w:instrText xml:space="preserve"> PAGEREF _Toc177039000 \h </w:instrText>
            </w:r>
            <w:r w:rsidR="00072CA5">
              <w:rPr>
                <w:noProof/>
                <w:webHidden/>
              </w:rPr>
            </w:r>
            <w:r w:rsidR="00072CA5">
              <w:rPr>
                <w:noProof/>
                <w:webHidden/>
              </w:rPr>
              <w:fldChar w:fldCharType="separate"/>
            </w:r>
            <w:r w:rsidR="00072CA5">
              <w:rPr>
                <w:noProof/>
                <w:webHidden/>
              </w:rPr>
              <w:t>18</w:t>
            </w:r>
            <w:r w:rsidR="00072CA5">
              <w:rPr>
                <w:noProof/>
                <w:webHidden/>
              </w:rPr>
              <w:fldChar w:fldCharType="end"/>
            </w:r>
          </w:hyperlink>
        </w:p>
        <w:p w14:paraId="5C8E34FF" w14:textId="7E671439"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9001" w:history="1">
            <w:r w:rsidR="00072CA5" w:rsidRPr="000C03A5">
              <w:rPr>
                <w:rStyle w:val="Hyperlink"/>
                <w:noProof/>
              </w:rPr>
              <w:t>CONTACTS</w:t>
            </w:r>
            <w:r w:rsidR="00072CA5">
              <w:rPr>
                <w:noProof/>
                <w:webHidden/>
              </w:rPr>
              <w:tab/>
            </w:r>
            <w:r w:rsidR="00072CA5">
              <w:rPr>
                <w:noProof/>
                <w:webHidden/>
              </w:rPr>
              <w:fldChar w:fldCharType="begin"/>
            </w:r>
            <w:r w:rsidR="00072CA5">
              <w:rPr>
                <w:noProof/>
                <w:webHidden/>
              </w:rPr>
              <w:instrText xml:space="preserve"> PAGEREF _Toc177039001 \h </w:instrText>
            </w:r>
            <w:r w:rsidR="00072CA5">
              <w:rPr>
                <w:noProof/>
                <w:webHidden/>
              </w:rPr>
            </w:r>
            <w:r w:rsidR="00072CA5">
              <w:rPr>
                <w:noProof/>
                <w:webHidden/>
              </w:rPr>
              <w:fldChar w:fldCharType="separate"/>
            </w:r>
            <w:r w:rsidR="00072CA5">
              <w:rPr>
                <w:noProof/>
                <w:webHidden/>
              </w:rPr>
              <w:t>19</w:t>
            </w:r>
            <w:r w:rsidR="00072CA5">
              <w:rPr>
                <w:noProof/>
                <w:webHidden/>
              </w:rPr>
              <w:fldChar w:fldCharType="end"/>
            </w:r>
          </w:hyperlink>
        </w:p>
        <w:p w14:paraId="5693FC58" w14:textId="6150DF08"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9002" w:history="1">
            <w:r w:rsidR="00072CA5" w:rsidRPr="000C03A5">
              <w:rPr>
                <w:rStyle w:val="Hyperlink"/>
                <w:noProof/>
              </w:rPr>
              <w:t>GOVERNANCE</w:t>
            </w:r>
            <w:r w:rsidR="00072CA5">
              <w:rPr>
                <w:noProof/>
                <w:webHidden/>
              </w:rPr>
              <w:tab/>
            </w:r>
            <w:r w:rsidR="00072CA5">
              <w:rPr>
                <w:noProof/>
                <w:webHidden/>
              </w:rPr>
              <w:fldChar w:fldCharType="begin"/>
            </w:r>
            <w:r w:rsidR="00072CA5">
              <w:rPr>
                <w:noProof/>
                <w:webHidden/>
              </w:rPr>
              <w:instrText xml:space="preserve"> PAGEREF _Toc177039002 \h </w:instrText>
            </w:r>
            <w:r w:rsidR="00072CA5">
              <w:rPr>
                <w:noProof/>
                <w:webHidden/>
              </w:rPr>
            </w:r>
            <w:r w:rsidR="00072CA5">
              <w:rPr>
                <w:noProof/>
                <w:webHidden/>
              </w:rPr>
              <w:fldChar w:fldCharType="separate"/>
            </w:r>
            <w:r w:rsidR="00072CA5">
              <w:rPr>
                <w:noProof/>
                <w:webHidden/>
              </w:rPr>
              <w:t>19</w:t>
            </w:r>
            <w:r w:rsidR="00072CA5">
              <w:rPr>
                <w:noProof/>
                <w:webHidden/>
              </w:rPr>
              <w:fldChar w:fldCharType="end"/>
            </w:r>
          </w:hyperlink>
        </w:p>
        <w:p w14:paraId="0644906B" w14:textId="13BF2244"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9003" w:history="1">
            <w:r w:rsidR="00072CA5" w:rsidRPr="000C03A5">
              <w:rPr>
                <w:rStyle w:val="Hyperlink"/>
                <w:noProof/>
              </w:rPr>
              <w:t>SUBSTANTIVE CHANGES</w:t>
            </w:r>
            <w:r w:rsidR="00072CA5">
              <w:rPr>
                <w:noProof/>
                <w:webHidden/>
              </w:rPr>
              <w:tab/>
            </w:r>
            <w:r w:rsidR="00072CA5">
              <w:rPr>
                <w:noProof/>
                <w:webHidden/>
              </w:rPr>
              <w:fldChar w:fldCharType="begin"/>
            </w:r>
            <w:r w:rsidR="00072CA5">
              <w:rPr>
                <w:noProof/>
                <w:webHidden/>
              </w:rPr>
              <w:instrText xml:space="preserve"> PAGEREF _Toc177039003 \h </w:instrText>
            </w:r>
            <w:r w:rsidR="00072CA5">
              <w:rPr>
                <w:noProof/>
                <w:webHidden/>
              </w:rPr>
            </w:r>
            <w:r w:rsidR="00072CA5">
              <w:rPr>
                <w:noProof/>
                <w:webHidden/>
              </w:rPr>
              <w:fldChar w:fldCharType="separate"/>
            </w:r>
            <w:r w:rsidR="00072CA5">
              <w:rPr>
                <w:noProof/>
                <w:webHidden/>
              </w:rPr>
              <w:t>19</w:t>
            </w:r>
            <w:r w:rsidR="00072CA5">
              <w:rPr>
                <w:noProof/>
                <w:webHidden/>
              </w:rPr>
              <w:fldChar w:fldCharType="end"/>
            </w:r>
          </w:hyperlink>
        </w:p>
        <w:p w14:paraId="0F650130" w14:textId="6ECD22F8"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9004" w:history="1">
            <w:r w:rsidR="00072CA5" w:rsidRPr="000C03A5">
              <w:rPr>
                <w:rStyle w:val="Hyperlink"/>
                <w:noProof/>
              </w:rPr>
              <w:t>APPENDIX 1:   PART-TIME TIMETABLE PROFORMA</w:t>
            </w:r>
            <w:r w:rsidR="00072CA5">
              <w:rPr>
                <w:noProof/>
                <w:webHidden/>
              </w:rPr>
              <w:tab/>
            </w:r>
            <w:r w:rsidR="00072CA5">
              <w:rPr>
                <w:noProof/>
                <w:webHidden/>
              </w:rPr>
              <w:fldChar w:fldCharType="begin"/>
            </w:r>
            <w:r w:rsidR="00072CA5">
              <w:rPr>
                <w:noProof/>
                <w:webHidden/>
              </w:rPr>
              <w:instrText xml:space="preserve"> PAGEREF _Toc177039004 \h </w:instrText>
            </w:r>
            <w:r w:rsidR="00072CA5">
              <w:rPr>
                <w:noProof/>
                <w:webHidden/>
              </w:rPr>
            </w:r>
            <w:r w:rsidR="00072CA5">
              <w:rPr>
                <w:noProof/>
                <w:webHidden/>
              </w:rPr>
              <w:fldChar w:fldCharType="separate"/>
            </w:r>
            <w:r w:rsidR="00072CA5">
              <w:rPr>
                <w:noProof/>
                <w:webHidden/>
              </w:rPr>
              <w:t>0</w:t>
            </w:r>
            <w:r w:rsidR="00072CA5">
              <w:rPr>
                <w:noProof/>
                <w:webHidden/>
              </w:rPr>
              <w:fldChar w:fldCharType="end"/>
            </w:r>
          </w:hyperlink>
        </w:p>
        <w:p w14:paraId="30EB3746" w14:textId="4487194B"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9005" w:history="1">
            <w:r w:rsidR="00072CA5" w:rsidRPr="000C03A5">
              <w:rPr>
                <w:rStyle w:val="Hyperlink"/>
                <w:noProof/>
                <w:lang w:eastAsia="en-GB"/>
              </w:rPr>
              <w:t>APPENDIX 2:   PUPIL RISK ASSESSMENT</w:t>
            </w:r>
            <w:r w:rsidR="00072CA5">
              <w:rPr>
                <w:noProof/>
                <w:webHidden/>
              </w:rPr>
              <w:tab/>
            </w:r>
            <w:r w:rsidR="00072CA5">
              <w:rPr>
                <w:noProof/>
                <w:webHidden/>
              </w:rPr>
              <w:fldChar w:fldCharType="begin"/>
            </w:r>
            <w:r w:rsidR="00072CA5">
              <w:rPr>
                <w:noProof/>
                <w:webHidden/>
              </w:rPr>
              <w:instrText xml:space="preserve"> PAGEREF _Toc177039005 \h </w:instrText>
            </w:r>
            <w:r w:rsidR="00072CA5">
              <w:rPr>
                <w:noProof/>
                <w:webHidden/>
              </w:rPr>
            </w:r>
            <w:r w:rsidR="00072CA5">
              <w:rPr>
                <w:noProof/>
                <w:webHidden/>
              </w:rPr>
              <w:fldChar w:fldCharType="separate"/>
            </w:r>
            <w:r w:rsidR="00072CA5">
              <w:rPr>
                <w:noProof/>
                <w:webHidden/>
              </w:rPr>
              <w:t>2</w:t>
            </w:r>
            <w:r w:rsidR="00072CA5">
              <w:rPr>
                <w:noProof/>
                <w:webHidden/>
              </w:rPr>
              <w:fldChar w:fldCharType="end"/>
            </w:r>
          </w:hyperlink>
        </w:p>
        <w:p w14:paraId="4AB4520B" w14:textId="589BFF7B" w:rsidR="00072CA5" w:rsidRDefault="00BF5105">
          <w:pPr>
            <w:pStyle w:val="TOC3"/>
            <w:rPr>
              <w:rFonts w:asciiTheme="minorHAnsi" w:eastAsiaTheme="minorEastAsia" w:hAnsiTheme="minorHAnsi"/>
              <w:noProof/>
              <w:kern w:val="2"/>
              <w:sz w:val="24"/>
              <w:szCs w:val="24"/>
              <w:lang w:eastAsia="en-GB"/>
              <w14:ligatures w14:val="standardContextual"/>
            </w:rPr>
          </w:pPr>
          <w:hyperlink w:anchor="_Toc177039006" w:history="1">
            <w:r w:rsidR="00072CA5" w:rsidRPr="000C03A5">
              <w:rPr>
                <w:rStyle w:val="Hyperlink"/>
                <w:noProof/>
                <w:lang w:eastAsia="en-GB"/>
              </w:rPr>
              <w:t>APPENDIX 3:   RTT PROCESS</w:t>
            </w:r>
            <w:r w:rsidR="00072CA5">
              <w:rPr>
                <w:noProof/>
                <w:webHidden/>
              </w:rPr>
              <w:tab/>
            </w:r>
            <w:r w:rsidR="00072CA5">
              <w:rPr>
                <w:noProof/>
                <w:webHidden/>
              </w:rPr>
              <w:fldChar w:fldCharType="begin"/>
            </w:r>
            <w:r w:rsidR="00072CA5">
              <w:rPr>
                <w:noProof/>
                <w:webHidden/>
              </w:rPr>
              <w:instrText xml:space="preserve"> PAGEREF _Toc177039006 \h </w:instrText>
            </w:r>
            <w:r w:rsidR="00072CA5">
              <w:rPr>
                <w:noProof/>
                <w:webHidden/>
              </w:rPr>
            </w:r>
            <w:r w:rsidR="00072CA5">
              <w:rPr>
                <w:noProof/>
                <w:webHidden/>
              </w:rPr>
              <w:fldChar w:fldCharType="separate"/>
            </w:r>
            <w:r w:rsidR="00072CA5">
              <w:rPr>
                <w:noProof/>
                <w:webHidden/>
              </w:rPr>
              <w:t>0</w:t>
            </w:r>
            <w:r w:rsidR="00072CA5">
              <w:rPr>
                <w:noProof/>
                <w:webHidden/>
              </w:rPr>
              <w:fldChar w:fldCharType="end"/>
            </w:r>
          </w:hyperlink>
        </w:p>
        <w:p w14:paraId="5834254C" w14:textId="02BC5321" w:rsidR="004D599A" w:rsidRPr="00D3612B" w:rsidRDefault="004D599A" w:rsidP="007C3ACC">
          <w:pPr>
            <w:spacing w:after="0" w:line="240" w:lineRule="auto"/>
            <w:rPr>
              <w:rFonts w:cs="Arial"/>
            </w:rPr>
          </w:pPr>
          <w:r w:rsidRPr="00D3612B">
            <w:rPr>
              <w:rFonts w:cs="Arial"/>
              <w:b/>
              <w:bCs/>
              <w:noProof/>
            </w:rPr>
            <w:fldChar w:fldCharType="end"/>
          </w:r>
          <w:r w:rsidR="00E267AE">
            <w:rPr>
              <w:rFonts w:cs="Arial"/>
              <w:b/>
              <w:bCs/>
              <w:noProof/>
            </w:rPr>
            <w:t xml:space="preserve"> </w:t>
          </w:r>
        </w:p>
      </w:sdtContent>
    </w:sdt>
    <w:p w14:paraId="6387A8AD"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665EED68"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62C69295" w14:textId="77777777" w:rsidR="004D599A" w:rsidRPr="00D3612B" w:rsidRDefault="004D599A" w:rsidP="007C3ACC">
      <w:pPr>
        <w:tabs>
          <w:tab w:val="left" w:pos="7635"/>
        </w:tabs>
        <w:autoSpaceDE w:val="0"/>
        <w:autoSpaceDN w:val="0"/>
        <w:adjustRightInd w:val="0"/>
        <w:spacing w:after="0" w:line="240" w:lineRule="auto"/>
        <w:rPr>
          <w:rFonts w:cs="Arial"/>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268"/>
        <w:gridCol w:w="3768"/>
        <w:gridCol w:w="1492"/>
        <w:gridCol w:w="2970"/>
      </w:tblGrid>
      <w:tr w:rsidR="004D599A" w:rsidRPr="00D3612B" w14:paraId="4AC9382C" w14:textId="77777777" w:rsidTr="00C85D31">
        <w:trPr>
          <w:trHeight w:val="164"/>
        </w:trPr>
        <w:sdt>
          <w:sdtPr>
            <w:rPr>
              <w:rFonts w:cs="Arial"/>
              <w:b/>
              <w:sz w:val="20"/>
              <w:szCs w:val="20"/>
            </w:rPr>
            <w:alias w:val="Title"/>
            <w:tag w:val=""/>
            <w:id w:val="-1285195010"/>
            <w:placeholder>
              <w:docPart w:val="E6C220330C744ED483A3BAD7CCC6B844"/>
            </w:placeholder>
            <w:dataBinding w:prefixMappings="xmlns:ns0='http://purl.org/dc/elements/1.1/' xmlns:ns1='http://schemas.openxmlformats.org/package/2006/metadata/core-properties' " w:xpath="/ns1:coreProperties[1]/ns0:title[1]" w:storeItemID="{6C3C8BC8-F283-45AE-878A-BAB7291924A1}"/>
            <w:text/>
          </w:sdtPr>
          <w:sdtEndPr/>
          <w:sdtContent>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25C3B" w14:textId="563A7451" w:rsidR="004D599A" w:rsidRPr="00D3612B" w:rsidRDefault="00B433B1" w:rsidP="007C3ACC">
                <w:pPr>
                  <w:rPr>
                    <w:rFonts w:cs="Arial"/>
                    <w:b/>
                    <w:sz w:val="20"/>
                    <w:szCs w:val="20"/>
                  </w:rPr>
                </w:pPr>
                <w:r>
                  <w:rPr>
                    <w:rFonts w:cs="Arial"/>
                    <w:b/>
                    <w:sz w:val="20"/>
                    <w:szCs w:val="20"/>
                  </w:rPr>
                  <w:t>Part-Time Timetable guidance for schools and school leaders 2024/25</w:t>
                </w:r>
              </w:p>
            </w:tc>
          </w:sdtContent>
        </w:sdt>
      </w:tr>
      <w:tr w:rsidR="004D599A" w:rsidRPr="00D3612B" w14:paraId="0B48F8F7" w14:textId="77777777" w:rsidTr="00C85D31">
        <w:tc>
          <w:tcPr>
            <w:tcW w:w="1268" w:type="dxa"/>
            <w:tcBorders>
              <w:top w:val="single" w:sz="4" w:space="0" w:color="auto"/>
              <w:left w:val="single" w:sz="4" w:space="0" w:color="auto"/>
              <w:bottom w:val="single" w:sz="4" w:space="0" w:color="auto"/>
            </w:tcBorders>
          </w:tcPr>
          <w:p w14:paraId="247CC9D3" w14:textId="77777777" w:rsidR="004D599A" w:rsidRPr="00DF010C" w:rsidRDefault="004D599A" w:rsidP="007C3ACC">
            <w:pPr>
              <w:rPr>
                <w:rFonts w:cs="Arial"/>
                <w:b/>
                <w:sz w:val="20"/>
                <w:szCs w:val="20"/>
              </w:rPr>
            </w:pPr>
            <w:r w:rsidRPr="00DF010C">
              <w:rPr>
                <w:rFonts w:cs="Arial"/>
                <w:b/>
                <w:sz w:val="20"/>
                <w:szCs w:val="20"/>
              </w:rPr>
              <w:t>Version</w:t>
            </w:r>
          </w:p>
        </w:tc>
        <w:tc>
          <w:tcPr>
            <w:tcW w:w="3768" w:type="dxa"/>
            <w:tcBorders>
              <w:top w:val="single" w:sz="4" w:space="0" w:color="auto"/>
              <w:bottom w:val="single" w:sz="4" w:space="0" w:color="auto"/>
            </w:tcBorders>
            <w:vAlign w:val="center"/>
          </w:tcPr>
          <w:p w14:paraId="62577553" w14:textId="4551D9FA" w:rsidR="004D599A" w:rsidRPr="00DF010C" w:rsidRDefault="00BF5105" w:rsidP="007C3ACC">
            <w:pPr>
              <w:rPr>
                <w:rFonts w:cs="Arial"/>
                <w:sz w:val="20"/>
                <w:szCs w:val="20"/>
              </w:rPr>
            </w:pPr>
            <w:sdt>
              <w:sdtPr>
                <w:rPr>
                  <w:rFonts w:cs="Arial"/>
                  <w:sz w:val="20"/>
                  <w:szCs w:val="20"/>
                </w:rPr>
                <w:id w:val="-790589392"/>
                <w:placeholder>
                  <w:docPart w:val="19692F3100F34CE5A7B1BA16D1B002E4"/>
                </w:placeholder>
                <w:text/>
              </w:sdtPr>
              <w:sdtEndPr/>
              <w:sdtContent>
                <w:r w:rsidR="00431195">
                  <w:rPr>
                    <w:rFonts w:cs="Arial"/>
                    <w:sz w:val="20"/>
                    <w:szCs w:val="20"/>
                  </w:rPr>
                  <w:t>0</w:t>
                </w:r>
                <w:r w:rsidR="00B433B1">
                  <w:rPr>
                    <w:rFonts w:cs="Arial"/>
                    <w:sz w:val="20"/>
                    <w:szCs w:val="20"/>
                  </w:rPr>
                  <w:t>4</w:t>
                </w:r>
              </w:sdtContent>
            </w:sdt>
          </w:p>
        </w:tc>
        <w:tc>
          <w:tcPr>
            <w:tcW w:w="1492" w:type="dxa"/>
            <w:tcBorders>
              <w:top w:val="single" w:sz="4" w:space="0" w:color="auto"/>
              <w:bottom w:val="single" w:sz="4" w:space="0" w:color="auto"/>
            </w:tcBorders>
          </w:tcPr>
          <w:p w14:paraId="503CCA8B" w14:textId="77777777" w:rsidR="004D599A" w:rsidRPr="00C85D31" w:rsidRDefault="004D599A" w:rsidP="007C3ACC">
            <w:pPr>
              <w:rPr>
                <w:rFonts w:cs="Arial"/>
                <w:b/>
                <w:sz w:val="20"/>
                <w:szCs w:val="20"/>
              </w:rPr>
            </w:pPr>
            <w:r w:rsidRPr="00C85D31">
              <w:rPr>
                <w:rFonts w:cs="Arial"/>
                <w:b/>
                <w:sz w:val="20"/>
                <w:szCs w:val="20"/>
              </w:rPr>
              <w:t>Approved by</w:t>
            </w:r>
          </w:p>
        </w:tc>
        <w:tc>
          <w:tcPr>
            <w:tcW w:w="2970" w:type="dxa"/>
            <w:tcBorders>
              <w:top w:val="single" w:sz="4" w:space="0" w:color="auto"/>
              <w:bottom w:val="single" w:sz="4" w:space="0" w:color="auto"/>
              <w:right w:val="single" w:sz="4" w:space="0" w:color="auto"/>
            </w:tcBorders>
            <w:vAlign w:val="center"/>
          </w:tcPr>
          <w:sdt>
            <w:sdtPr>
              <w:rPr>
                <w:rFonts w:cs="Arial"/>
                <w:sz w:val="20"/>
                <w:szCs w:val="20"/>
              </w:rPr>
              <w:id w:val="-39511202"/>
              <w:placeholder>
                <w:docPart w:val="5143B0D241C642059051FB5F2F4B5DBD"/>
              </w:placeholder>
              <w:text/>
            </w:sdtPr>
            <w:sdtEndPr/>
            <w:sdtContent>
              <w:p w14:paraId="473304B9" w14:textId="08E523FC" w:rsidR="004D599A" w:rsidRPr="00C85D31" w:rsidRDefault="00C85D31" w:rsidP="007C3ACC">
                <w:pPr>
                  <w:rPr>
                    <w:rFonts w:cs="Arial"/>
                    <w:sz w:val="20"/>
                    <w:szCs w:val="20"/>
                  </w:rPr>
                </w:pPr>
                <w:r w:rsidRPr="00C85D31">
                  <w:rPr>
                    <w:rFonts w:cs="Arial"/>
                    <w:sz w:val="20"/>
                    <w:szCs w:val="20"/>
                  </w:rPr>
                  <w:t>Head of Education &amp; Learning</w:t>
                </w:r>
              </w:p>
            </w:sdtContent>
          </w:sdt>
        </w:tc>
      </w:tr>
      <w:tr w:rsidR="004D599A" w:rsidRPr="00D3612B" w14:paraId="1C3328B5" w14:textId="77777777" w:rsidTr="00C85D31">
        <w:tc>
          <w:tcPr>
            <w:tcW w:w="1268" w:type="dxa"/>
            <w:tcBorders>
              <w:top w:val="single" w:sz="4" w:space="0" w:color="auto"/>
              <w:left w:val="single" w:sz="4" w:space="0" w:color="auto"/>
              <w:bottom w:val="single" w:sz="4" w:space="0" w:color="auto"/>
            </w:tcBorders>
          </w:tcPr>
          <w:p w14:paraId="0983C159" w14:textId="77777777" w:rsidR="004D599A" w:rsidRPr="00C85D31" w:rsidRDefault="004D599A" w:rsidP="007C3ACC">
            <w:pPr>
              <w:rPr>
                <w:rFonts w:cs="Arial"/>
                <w:b/>
                <w:sz w:val="20"/>
                <w:szCs w:val="20"/>
              </w:rPr>
            </w:pPr>
            <w:r w:rsidRPr="00C85D31">
              <w:rPr>
                <w:rFonts w:cs="Arial"/>
                <w:b/>
                <w:sz w:val="20"/>
                <w:szCs w:val="20"/>
              </w:rPr>
              <w:t>Date last amended</w:t>
            </w:r>
          </w:p>
        </w:tc>
        <w:sdt>
          <w:sdtPr>
            <w:rPr>
              <w:rFonts w:cs="Arial"/>
              <w:sz w:val="20"/>
              <w:szCs w:val="20"/>
            </w:rPr>
            <w:id w:val="1327709418"/>
            <w:placeholder>
              <w:docPart w:val="1ECCB647EE75444CAF2FDAE05E978973"/>
            </w:placeholder>
            <w:date w:fullDate="2024-09-12T00:00:00Z">
              <w:dateFormat w:val="dd/MM/yyyy"/>
              <w:lid w:val="en-GB"/>
              <w:storeMappedDataAs w:val="dateTime"/>
              <w:calendar w:val="gregorian"/>
            </w:date>
          </w:sdtPr>
          <w:sdtEndPr/>
          <w:sdtContent>
            <w:tc>
              <w:tcPr>
                <w:tcW w:w="3768" w:type="dxa"/>
                <w:tcBorders>
                  <w:top w:val="single" w:sz="4" w:space="0" w:color="auto"/>
                  <w:bottom w:val="single" w:sz="4" w:space="0" w:color="auto"/>
                </w:tcBorders>
                <w:vAlign w:val="center"/>
              </w:tcPr>
              <w:p w14:paraId="1E9D2DDA" w14:textId="5B73435D" w:rsidR="004D599A" w:rsidRPr="00C85D31" w:rsidRDefault="00072CA5" w:rsidP="007C3ACC">
                <w:pPr>
                  <w:rPr>
                    <w:rFonts w:cs="Arial"/>
                    <w:sz w:val="20"/>
                    <w:szCs w:val="20"/>
                  </w:rPr>
                </w:pPr>
                <w:r>
                  <w:rPr>
                    <w:rFonts w:cs="Arial"/>
                    <w:sz w:val="20"/>
                    <w:szCs w:val="20"/>
                  </w:rPr>
                  <w:t>12/09/2024</w:t>
                </w:r>
              </w:p>
            </w:tc>
          </w:sdtContent>
        </w:sdt>
        <w:tc>
          <w:tcPr>
            <w:tcW w:w="1492" w:type="dxa"/>
            <w:tcBorders>
              <w:top w:val="single" w:sz="4" w:space="0" w:color="auto"/>
              <w:bottom w:val="single" w:sz="4" w:space="0" w:color="auto"/>
            </w:tcBorders>
          </w:tcPr>
          <w:p w14:paraId="0EF4D8B8" w14:textId="77777777" w:rsidR="004D599A" w:rsidRPr="00C240A5" w:rsidRDefault="004D599A" w:rsidP="007C3ACC">
            <w:pPr>
              <w:rPr>
                <w:rFonts w:cs="Arial"/>
                <w:b/>
                <w:color w:val="000000" w:themeColor="text1"/>
                <w:sz w:val="20"/>
                <w:szCs w:val="20"/>
              </w:rPr>
            </w:pPr>
            <w:r w:rsidRPr="00C240A5">
              <w:rPr>
                <w:rFonts w:cs="Arial"/>
                <w:b/>
                <w:color w:val="000000" w:themeColor="text1"/>
                <w:sz w:val="20"/>
                <w:szCs w:val="20"/>
              </w:rPr>
              <w:t>Approval date</w:t>
            </w:r>
          </w:p>
        </w:tc>
        <w:sdt>
          <w:sdtPr>
            <w:rPr>
              <w:rFonts w:cs="Arial"/>
              <w:color w:val="000000" w:themeColor="text1"/>
              <w:sz w:val="20"/>
              <w:szCs w:val="20"/>
            </w:rPr>
            <w:id w:val="2109381926"/>
            <w:placeholder>
              <w:docPart w:val="CB9FB9B445E84DC4B3233D000444B17E"/>
            </w:placeholder>
            <w:date w:fullDate="2024-09-12T00:00:00Z">
              <w:dateFormat w:val="dd/MM/yyyy"/>
              <w:lid w:val="en-GB"/>
              <w:storeMappedDataAs w:val="dateTime"/>
              <w:calendar w:val="gregorian"/>
            </w:date>
          </w:sdtPr>
          <w:sdtEndPr/>
          <w:sdtContent>
            <w:tc>
              <w:tcPr>
                <w:tcW w:w="2970" w:type="dxa"/>
                <w:tcBorders>
                  <w:top w:val="single" w:sz="4" w:space="0" w:color="auto"/>
                  <w:bottom w:val="single" w:sz="4" w:space="0" w:color="auto"/>
                  <w:right w:val="single" w:sz="4" w:space="0" w:color="auto"/>
                </w:tcBorders>
                <w:vAlign w:val="center"/>
              </w:tcPr>
              <w:p w14:paraId="622ABA1F" w14:textId="1FA6973F" w:rsidR="004D599A" w:rsidRPr="00C240A5" w:rsidRDefault="00072CA5" w:rsidP="007C3ACC">
                <w:pPr>
                  <w:rPr>
                    <w:rFonts w:cs="Arial"/>
                    <w:color w:val="000000" w:themeColor="text1"/>
                    <w:sz w:val="20"/>
                    <w:szCs w:val="20"/>
                  </w:rPr>
                </w:pPr>
                <w:r>
                  <w:rPr>
                    <w:rFonts w:cs="Arial"/>
                    <w:color w:val="000000" w:themeColor="text1"/>
                    <w:sz w:val="20"/>
                    <w:szCs w:val="20"/>
                  </w:rPr>
                  <w:t>12/09/2024</w:t>
                </w:r>
              </w:p>
            </w:tc>
          </w:sdtContent>
        </w:sdt>
      </w:tr>
      <w:tr w:rsidR="004D599A" w:rsidRPr="00D3612B" w14:paraId="48B2359B" w14:textId="77777777" w:rsidTr="00C85D31">
        <w:tc>
          <w:tcPr>
            <w:tcW w:w="1268" w:type="dxa"/>
            <w:tcBorders>
              <w:top w:val="single" w:sz="4" w:space="0" w:color="auto"/>
              <w:left w:val="single" w:sz="4" w:space="0" w:color="auto"/>
              <w:bottom w:val="single" w:sz="4" w:space="0" w:color="auto"/>
              <w:right w:val="single" w:sz="4" w:space="0" w:color="auto"/>
            </w:tcBorders>
          </w:tcPr>
          <w:p w14:paraId="71AD5B60" w14:textId="77777777" w:rsidR="004D599A" w:rsidRPr="00C85D31" w:rsidRDefault="004D599A" w:rsidP="007C3ACC">
            <w:pPr>
              <w:rPr>
                <w:rFonts w:cs="Arial"/>
                <w:b/>
                <w:sz w:val="20"/>
                <w:szCs w:val="20"/>
              </w:rPr>
            </w:pPr>
            <w:r w:rsidRPr="00C85D31">
              <w:rPr>
                <w:rFonts w:cs="Arial"/>
                <w:b/>
                <w:sz w:val="20"/>
                <w:szCs w:val="20"/>
              </w:rPr>
              <w:t>Lead officer</w:t>
            </w:r>
          </w:p>
        </w:tc>
        <w:tc>
          <w:tcPr>
            <w:tcW w:w="3768" w:type="dxa"/>
            <w:tcBorders>
              <w:top w:val="single" w:sz="4" w:space="0" w:color="auto"/>
              <w:left w:val="single" w:sz="4" w:space="0" w:color="auto"/>
              <w:bottom w:val="single" w:sz="4" w:space="0" w:color="auto"/>
              <w:right w:val="single" w:sz="4" w:space="0" w:color="auto"/>
            </w:tcBorders>
            <w:vAlign w:val="center"/>
          </w:tcPr>
          <w:sdt>
            <w:sdtPr>
              <w:rPr>
                <w:rFonts w:cs="Arial"/>
                <w:sz w:val="20"/>
                <w:szCs w:val="20"/>
              </w:rPr>
              <w:id w:val="1750545883"/>
              <w:placeholder>
                <w:docPart w:val="5143B0D241C642059051FB5F2F4B5DBD"/>
              </w:placeholder>
              <w:text/>
            </w:sdtPr>
            <w:sdtEndPr/>
            <w:sdtContent>
              <w:p w14:paraId="229777D9" w14:textId="330833B5" w:rsidR="004D599A" w:rsidRPr="00C85D31" w:rsidRDefault="00431195" w:rsidP="007C3ACC">
                <w:pPr>
                  <w:rPr>
                    <w:rFonts w:cs="Arial"/>
                    <w:sz w:val="20"/>
                    <w:szCs w:val="20"/>
                  </w:rPr>
                </w:pPr>
                <w:r>
                  <w:rPr>
                    <w:rFonts w:cs="Arial"/>
                    <w:sz w:val="20"/>
                    <w:szCs w:val="20"/>
                  </w:rPr>
                  <w:t xml:space="preserve">Eliza Johnson, </w:t>
                </w:r>
                <w:r w:rsidR="00DB6F26">
                  <w:rPr>
                    <w:rFonts w:cs="Arial"/>
                    <w:sz w:val="20"/>
                    <w:szCs w:val="20"/>
                  </w:rPr>
                  <w:t>Children Not in School Manager</w:t>
                </w:r>
              </w:p>
            </w:sdtContent>
          </w:sdt>
        </w:tc>
        <w:tc>
          <w:tcPr>
            <w:tcW w:w="1492" w:type="dxa"/>
            <w:tcBorders>
              <w:top w:val="single" w:sz="4" w:space="0" w:color="auto"/>
              <w:left w:val="single" w:sz="4" w:space="0" w:color="auto"/>
              <w:bottom w:val="single" w:sz="4" w:space="0" w:color="auto"/>
              <w:right w:val="single" w:sz="4" w:space="0" w:color="auto"/>
            </w:tcBorders>
          </w:tcPr>
          <w:p w14:paraId="27DD90FB" w14:textId="77777777" w:rsidR="004D599A" w:rsidRPr="00C85D31" w:rsidRDefault="004D599A" w:rsidP="007C3ACC">
            <w:pPr>
              <w:rPr>
                <w:rFonts w:cs="Arial"/>
                <w:b/>
                <w:sz w:val="20"/>
                <w:szCs w:val="20"/>
              </w:rPr>
            </w:pPr>
            <w:r w:rsidRPr="00C85D31">
              <w:rPr>
                <w:rFonts w:cs="Arial"/>
                <w:b/>
                <w:sz w:val="20"/>
                <w:szCs w:val="20"/>
              </w:rPr>
              <w:t>Review date</w:t>
            </w:r>
          </w:p>
        </w:tc>
        <w:sdt>
          <w:sdtPr>
            <w:rPr>
              <w:rFonts w:cs="Arial"/>
              <w:sz w:val="20"/>
              <w:szCs w:val="20"/>
            </w:rPr>
            <w:id w:val="-821586224"/>
            <w:placeholder>
              <w:docPart w:val="59A7BCC2EAE749AA88CF6FBECC3A535D"/>
            </w:placeholder>
            <w:date w:fullDate="2025-08-31T00:00:00Z">
              <w:dateFormat w:val="dd/MM/yyyy"/>
              <w:lid w:val="en-GB"/>
              <w:storeMappedDataAs w:val="dateTime"/>
              <w:calendar w:val="gregorian"/>
            </w:date>
          </w:sdtPr>
          <w:sdtEndPr/>
          <w:sdtContent>
            <w:tc>
              <w:tcPr>
                <w:tcW w:w="2970" w:type="dxa"/>
                <w:tcBorders>
                  <w:top w:val="single" w:sz="4" w:space="0" w:color="auto"/>
                  <w:left w:val="single" w:sz="4" w:space="0" w:color="auto"/>
                  <w:bottom w:val="single" w:sz="4" w:space="0" w:color="auto"/>
                  <w:right w:val="single" w:sz="4" w:space="0" w:color="auto"/>
                </w:tcBorders>
                <w:vAlign w:val="center"/>
              </w:tcPr>
              <w:p w14:paraId="7A0FBC28" w14:textId="05AE330F" w:rsidR="004D599A" w:rsidRPr="00C85D31" w:rsidRDefault="00C85D31" w:rsidP="007C3ACC">
                <w:pPr>
                  <w:rPr>
                    <w:rFonts w:cs="Arial"/>
                    <w:sz w:val="20"/>
                    <w:szCs w:val="20"/>
                  </w:rPr>
                </w:pPr>
                <w:r w:rsidRPr="00C85D31">
                  <w:rPr>
                    <w:rFonts w:cs="Arial"/>
                    <w:sz w:val="20"/>
                    <w:szCs w:val="20"/>
                  </w:rPr>
                  <w:t>31/08/202</w:t>
                </w:r>
                <w:r w:rsidR="00B433B1">
                  <w:rPr>
                    <w:rFonts w:cs="Arial"/>
                    <w:sz w:val="20"/>
                    <w:szCs w:val="20"/>
                  </w:rPr>
                  <w:t>5</w:t>
                </w:r>
              </w:p>
            </w:tc>
          </w:sdtContent>
        </w:sdt>
      </w:tr>
      <w:tr w:rsidR="004D599A" w:rsidRPr="00D3612B" w14:paraId="671338AC" w14:textId="77777777" w:rsidTr="00C85D31">
        <w:tc>
          <w:tcPr>
            <w:tcW w:w="1268" w:type="dxa"/>
            <w:tcBorders>
              <w:top w:val="single" w:sz="4" w:space="0" w:color="auto"/>
              <w:left w:val="single" w:sz="4" w:space="0" w:color="auto"/>
              <w:bottom w:val="single" w:sz="4" w:space="0" w:color="auto"/>
              <w:right w:val="single" w:sz="4" w:space="0" w:color="auto"/>
            </w:tcBorders>
          </w:tcPr>
          <w:p w14:paraId="77BF4483" w14:textId="77777777" w:rsidR="004D599A" w:rsidRPr="00C85D31" w:rsidRDefault="004D599A" w:rsidP="007C3ACC">
            <w:pPr>
              <w:rPr>
                <w:rFonts w:cs="Arial"/>
                <w:b/>
                <w:sz w:val="20"/>
                <w:szCs w:val="20"/>
              </w:rPr>
            </w:pPr>
            <w:r w:rsidRPr="00C85D31">
              <w:rPr>
                <w:rFonts w:cs="Arial"/>
                <w:b/>
                <w:sz w:val="20"/>
                <w:szCs w:val="20"/>
              </w:rPr>
              <w:t>Contact</w:t>
            </w:r>
          </w:p>
        </w:tc>
        <w:tc>
          <w:tcPr>
            <w:tcW w:w="3768" w:type="dxa"/>
            <w:tcBorders>
              <w:top w:val="single" w:sz="4" w:space="0" w:color="auto"/>
              <w:left w:val="single" w:sz="4" w:space="0" w:color="auto"/>
              <w:bottom w:val="single" w:sz="4" w:space="0" w:color="auto"/>
              <w:right w:val="single" w:sz="4" w:space="0" w:color="auto"/>
            </w:tcBorders>
            <w:vAlign w:val="center"/>
          </w:tcPr>
          <w:sdt>
            <w:sdtPr>
              <w:rPr>
                <w:rFonts w:cs="Arial"/>
                <w:sz w:val="20"/>
                <w:szCs w:val="20"/>
              </w:rPr>
              <w:id w:val="414367865"/>
              <w:placeholder>
                <w:docPart w:val="5143B0D241C642059051FB5F2F4B5DBD"/>
              </w:placeholder>
              <w:text/>
            </w:sdtPr>
            <w:sdtEndPr/>
            <w:sdtContent>
              <w:p w14:paraId="7FB4412F" w14:textId="1F20D5B7" w:rsidR="004D599A" w:rsidRPr="00C85D31" w:rsidRDefault="00431195" w:rsidP="007C3ACC">
                <w:pPr>
                  <w:rPr>
                    <w:rFonts w:cs="Arial"/>
                    <w:sz w:val="20"/>
                    <w:szCs w:val="20"/>
                    <w:highlight w:val="yellow"/>
                  </w:rPr>
                </w:pPr>
                <w:r>
                  <w:rPr>
                    <w:rFonts w:cs="Arial"/>
                    <w:sz w:val="20"/>
                    <w:szCs w:val="20"/>
                  </w:rPr>
                  <w:t>eliza.johnson</w:t>
                </w:r>
                <w:r w:rsidR="00C85D31" w:rsidRPr="00C85D31">
                  <w:rPr>
                    <w:rFonts w:cs="Arial"/>
                    <w:sz w:val="20"/>
                    <w:szCs w:val="20"/>
                  </w:rPr>
                  <w:t>@southam</w:t>
                </w:r>
                <w:r w:rsidR="00C85D31">
                  <w:rPr>
                    <w:rFonts w:cs="Arial"/>
                    <w:sz w:val="20"/>
                    <w:szCs w:val="20"/>
                  </w:rPr>
                  <w:t>pt</w:t>
                </w:r>
                <w:r w:rsidR="00C85D31" w:rsidRPr="00C85D31">
                  <w:rPr>
                    <w:rFonts w:cs="Arial"/>
                    <w:sz w:val="20"/>
                    <w:szCs w:val="20"/>
                  </w:rPr>
                  <w:t>on.gov.uk</w:t>
                </w:r>
              </w:p>
            </w:sdtContent>
          </w:sdt>
        </w:tc>
        <w:tc>
          <w:tcPr>
            <w:tcW w:w="1492" w:type="dxa"/>
            <w:tcBorders>
              <w:top w:val="single" w:sz="4" w:space="0" w:color="auto"/>
              <w:left w:val="single" w:sz="4" w:space="0" w:color="auto"/>
              <w:bottom w:val="single" w:sz="4" w:space="0" w:color="auto"/>
              <w:right w:val="single" w:sz="4" w:space="0" w:color="auto"/>
            </w:tcBorders>
          </w:tcPr>
          <w:p w14:paraId="4135A1FC" w14:textId="77777777" w:rsidR="004D599A" w:rsidRPr="00C85D31" w:rsidRDefault="004D599A" w:rsidP="007C3ACC">
            <w:pPr>
              <w:rPr>
                <w:rFonts w:cs="Arial"/>
                <w:b/>
                <w:sz w:val="20"/>
                <w:szCs w:val="20"/>
              </w:rPr>
            </w:pPr>
            <w:r w:rsidRPr="00C85D31">
              <w:rPr>
                <w:rFonts w:cs="Arial"/>
                <w:b/>
                <w:sz w:val="20"/>
                <w:szCs w:val="20"/>
              </w:rPr>
              <w:t>Effective date</w:t>
            </w:r>
          </w:p>
        </w:tc>
        <w:tc>
          <w:tcPr>
            <w:tcW w:w="2970" w:type="dxa"/>
            <w:tcBorders>
              <w:top w:val="single" w:sz="4" w:space="0" w:color="auto"/>
              <w:left w:val="single" w:sz="4" w:space="0" w:color="auto"/>
              <w:bottom w:val="single" w:sz="4" w:space="0" w:color="auto"/>
              <w:right w:val="single" w:sz="4" w:space="0" w:color="auto"/>
            </w:tcBorders>
            <w:vAlign w:val="center"/>
          </w:tcPr>
          <w:p w14:paraId="41940867" w14:textId="154BFFF2" w:rsidR="004D599A" w:rsidRPr="00C85D31" w:rsidRDefault="00BF5105" w:rsidP="007C3ACC">
            <w:pPr>
              <w:rPr>
                <w:rFonts w:cs="Arial"/>
                <w:sz w:val="20"/>
                <w:szCs w:val="20"/>
              </w:rPr>
            </w:pPr>
            <w:sdt>
              <w:sdtPr>
                <w:rPr>
                  <w:rFonts w:cs="Arial"/>
                  <w:sz w:val="20"/>
                  <w:szCs w:val="20"/>
                </w:rPr>
                <w:id w:val="-941835460"/>
                <w:placeholder>
                  <w:docPart w:val="A7BC0D0942DC4B89914CEDAD6EAD766E"/>
                </w:placeholder>
                <w:date w:fullDate="2024-09-12T00:00:00Z">
                  <w:dateFormat w:val="dd/MM/yyyy"/>
                  <w:lid w:val="en-GB"/>
                  <w:storeMappedDataAs w:val="dateTime"/>
                  <w:calendar w:val="gregorian"/>
                </w:date>
              </w:sdtPr>
              <w:sdtEndPr/>
              <w:sdtContent>
                <w:r w:rsidR="00072CA5">
                  <w:rPr>
                    <w:rFonts w:cs="Arial"/>
                    <w:sz w:val="20"/>
                    <w:szCs w:val="20"/>
                  </w:rPr>
                  <w:t>12/09/2024</w:t>
                </w:r>
              </w:sdtContent>
            </w:sdt>
          </w:p>
        </w:tc>
      </w:tr>
    </w:tbl>
    <w:p w14:paraId="677215D8" w14:textId="77777777" w:rsidR="004D599A" w:rsidRPr="00D3612B" w:rsidRDefault="004D599A" w:rsidP="007C3ACC">
      <w:pPr>
        <w:spacing w:after="0" w:line="240" w:lineRule="auto"/>
        <w:rPr>
          <w:rFonts w:cs="Arial"/>
          <w:sz w:val="24"/>
          <w:szCs w:val="24"/>
        </w:rPr>
      </w:pPr>
      <w:r w:rsidRPr="00D3612B">
        <w:rPr>
          <w:rFonts w:cs="Arial"/>
          <w:sz w:val="24"/>
          <w:szCs w:val="24"/>
        </w:rPr>
        <w:br w:type="page"/>
      </w:r>
    </w:p>
    <w:p w14:paraId="1EBCE6DF" w14:textId="77777777" w:rsidR="004D599A" w:rsidRPr="00084A3E" w:rsidRDefault="004D599A" w:rsidP="007C3ACC">
      <w:pPr>
        <w:pStyle w:val="Default"/>
        <w:jc w:val="both"/>
        <w:rPr>
          <w:rFonts w:ascii="Arial" w:hAnsi="Arial" w:cs="Arial"/>
          <w:b/>
          <w:bCs/>
          <w:sz w:val="8"/>
          <w:szCs w:val="16"/>
        </w:rPr>
      </w:pPr>
    </w:p>
    <w:p w14:paraId="4FF1C5F6" w14:textId="77777777" w:rsidR="004D599A" w:rsidRPr="00431195" w:rsidRDefault="004D599A" w:rsidP="007C3ACC">
      <w:pPr>
        <w:pStyle w:val="Default"/>
        <w:jc w:val="both"/>
        <w:rPr>
          <w:rFonts w:ascii="Arial" w:hAnsi="Arial" w:cs="Arial"/>
          <w:b/>
          <w:bCs/>
          <w:sz w:val="16"/>
          <w:szCs w:val="22"/>
        </w:rPr>
      </w:pPr>
    </w:p>
    <w:p w14:paraId="09445D1D" w14:textId="77777777" w:rsidR="00702367" w:rsidRPr="00431195" w:rsidRDefault="00702367" w:rsidP="00702367">
      <w:pPr>
        <w:pStyle w:val="Default"/>
        <w:pBdr>
          <w:top w:val="single" w:sz="18" w:space="1" w:color="auto"/>
          <w:left w:val="single" w:sz="18" w:space="4" w:color="auto"/>
          <w:bottom w:val="single" w:sz="18" w:space="1" w:color="auto"/>
          <w:right w:val="single" w:sz="18" w:space="4" w:color="auto"/>
        </w:pBdr>
        <w:jc w:val="center"/>
        <w:rPr>
          <w:rFonts w:ascii="Arial" w:hAnsi="Arial" w:cs="Arial"/>
          <w:b/>
          <w:bCs/>
          <w:i/>
          <w:noProof/>
          <w:szCs w:val="22"/>
          <w:lang w:eastAsia="en-GB"/>
        </w:rPr>
      </w:pPr>
      <w:r w:rsidRPr="00431195">
        <w:rPr>
          <w:rFonts w:ascii="Arial" w:hAnsi="Arial" w:cs="Arial"/>
          <w:b/>
          <w:bCs/>
          <w:i/>
          <w:noProof/>
          <w:szCs w:val="22"/>
          <w:lang w:eastAsia="en-GB"/>
        </w:rPr>
        <w:t>Children are invariably trying to solve problems rather than be one.</w:t>
      </w:r>
    </w:p>
    <w:p w14:paraId="1EB4E6D9" w14:textId="77777777" w:rsidR="00702367" w:rsidRPr="00431195" w:rsidRDefault="00702367" w:rsidP="00702367">
      <w:pPr>
        <w:pStyle w:val="Default"/>
        <w:pBdr>
          <w:top w:val="single" w:sz="18" w:space="1" w:color="auto"/>
          <w:left w:val="single" w:sz="18" w:space="4" w:color="auto"/>
          <w:bottom w:val="single" w:sz="18" w:space="1" w:color="auto"/>
          <w:right w:val="single" w:sz="18" w:space="4" w:color="auto"/>
        </w:pBdr>
        <w:jc w:val="center"/>
        <w:rPr>
          <w:rFonts w:ascii="Arial" w:hAnsi="Arial" w:cs="Arial"/>
          <w:b/>
          <w:bCs/>
          <w:i/>
          <w:noProof/>
          <w:sz w:val="16"/>
          <w:szCs w:val="22"/>
          <w:lang w:eastAsia="en-GB"/>
        </w:rPr>
      </w:pPr>
    </w:p>
    <w:p w14:paraId="1D08C6FC" w14:textId="77777777" w:rsidR="00702367" w:rsidRPr="00431195" w:rsidRDefault="00702367" w:rsidP="00702367">
      <w:pPr>
        <w:pStyle w:val="Default"/>
        <w:pBdr>
          <w:top w:val="single" w:sz="18" w:space="1" w:color="auto"/>
          <w:left w:val="single" w:sz="18" w:space="4" w:color="auto"/>
          <w:bottom w:val="single" w:sz="18" w:space="1" w:color="auto"/>
          <w:right w:val="single" w:sz="18" w:space="4" w:color="auto"/>
        </w:pBdr>
        <w:jc w:val="center"/>
        <w:rPr>
          <w:rFonts w:ascii="Arial" w:hAnsi="Arial" w:cs="Arial"/>
          <w:b/>
          <w:bCs/>
          <w:i/>
          <w:noProof/>
          <w:szCs w:val="22"/>
          <w:lang w:eastAsia="en-GB"/>
        </w:rPr>
      </w:pPr>
      <w:r w:rsidRPr="00431195">
        <w:rPr>
          <w:rFonts w:ascii="Arial" w:hAnsi="Arial" w:cs="Arial"/>
          <w:b/>
          <w:bCs/>
          <w:i/>
          <w:noProof/>
          <w:szCs w:val="22"/>
          <w:lang w:eastAsia="en-GB"/>
        </w:rPr>
        <w:t>Their solutions to problems are often misguided because their concept of the problem is faulty or because their skills leave much to be desired.</w:t>
      </w:r>
    </w:p>
    <w:p w14:paraId="74C67534" w14:textId="77777777" w:rsidR="00702367" w:rsidRPr="00431195" w:rsidRDefault="00702367" w:rsidP="00702367">
      <w:pPr>
        <w:pStyle w:val="Default"/>
        <w:pBdr>
          <w:top w:val="single" w:sz="18" w:space="1" w:color="auto"/>
          <w:left w:val="single" w:sz="18" w:space="4" w:color="auto"/>
          <w:bottom w:val="single" w:sz="18" w:space="1" w:color="auto"/>
          <w:right w:val="single" w:sz="18" w:space="4" w:color="auto"/>
        </w:pBdr>
        <w:jc w:val="both"/>
        <w:rPr>
          <w:rFonts w:ascii="Arial" w:hAnsi="Arial" w:cs="Arial"/>
          <w:b/>
          <w:bCs/>
          <w:noProof/>
          <w:sz w:val="16"/>
          <w:szCs w:val="22"/>
          <w:lang w:eastAsia="en-GB"/>
        </w:rPr>
      </w:pPr>
    </w:p>
    <w:p w14:paraId="7C8B4CEA" w14:textId="041EA89A" w:rsidR="00702367" w:rsidRPr="00D3612B" w:rsidRDefault="00702367" w:rsidP="00702367">
      <w:pPr>
        <w:pStyle w:val="Default"/>
        <w:pBdr>
          <w:top w:val="single" w:sz="18" w:space="1" w:color="auto"/>
          <w:left w:val="single" w:sz="18" w:space="4" w:color="auto"/>
          <w:bottom w:val="single" w:sz="18" w:space="1" w:color="auto"/>
          <w:right w:val="single" w:sz="18" w:space="4" w:color="auto"/>
        </w:pBdr>
        <w:jc w:val="right"/>
        <w:rPr>
          <w:rFonts w:ascii="Arial" w:hAnsi="Arial" w:cs="Arial"/>
          <w:b/>
          <w:bCs/>
          <w:i/>
          <w:noProof/>
          <w:sz w:val="22"/>
          <w:lang w:eastAsia="en-GB"/>
        </w:rPr>
      </w:pPr>
      <w:r w:rsidRPr="00431195">
        <w:rPr>
          <w:rFonts w:ascii="Arial" w:hAnsi="Arial" w:cs="Arial"/>
          <w:b/>
          <w:bCs/>
          <w:i/>
          <w:noProof/>
          <w:sz w:val="20"/>
          <w:szCs w:val="22"/>
          <w:lang w:eastAsia="en-GB"/>
        </w:rPr>
        <w:t>Profe</w:t>
      </w:r>
      <w:r w:rsidR="00D7603C">
        <w:rPr>
          <w:rFonts w:ascii="Arial" w:hAnsi="Arial" w:cs="Arial"/>
          <w:b/>
          <w:bCs/>
          <w:i/>
          <w:noProof/>
          <w:sz w:val="20"/>
          <w:szCs w:val="22"/>
          <w:lang w:eastAsia="en-GB"/>
        </w:rPr>
        <w:t>s</w:t>
      </w:r>
      <w:r w:rsidRPr="00431195">
        <w:rPr>
          <w:rFonts w:ascii="Arial" w:hAnsi="Arial" w:cs="Arial"/>
          <w:b/>
          <w:bCs/>
          <w:i/>
          <w:noProof/>
          <w:sz w:val="20"/>
          <w:szCs w:val="22"/>
          <w:lang w:eastAsia="en-GB"/>
        </w:rPr>
        <w:t>sor Martin Herbert (1985</w:t>
      </w:r>
      <w:r w:rsidRPr="00D3612B">
        <w:rPr>
          <w:rFonts w:ascii="Arial" w:hAnsi="Arial" w:cs="Arial"/>
          <w:b/>
          <w:bCs/>
          <w:i/>
          <w:noProof/>
          <w:sz w:val="22"/>
          <w:lang w:eastAsia="en-GB"/>
        </w:rPr>
        <w:t>)</w:t>
      </w:r>
    </w:p>
    <w:p w14:paraId="0712A51F" w14:textId="77777777" w:rsidR="00702367" w:rsidRDefault="00702367" w:rsidP="007C3ACC">
      <w:pPr>
        <w:pStyle w:val="Default"/>
        <w:jc w:val="both"/>
        <w:rPr>
          <w:rFonts w:ascii="Arial" w:hAnsi="Arial" w:cs="Arial"/>
          <w:b/>
          <w:bCs/>
          <w:sz w:val="18"/>
        </w:rPr>
      </w:pPr>
    </w:p>
    <w:p w14:paraId="71555054" w14:textId="77777777" w:rsidR="00702367" w:rsidRPr="00431195" w:rsidRDefault="00702367" w:rsidP="007C3ACC">
      <w:pPr>
        <w:pStyle w:val="Default"/>
        <w:jc w:val="both"/>
        <w:rPr>
          <w:rFonts w:ascii="Arial" w:hAnsi="Arial" w:cs="Arial"/>
          <w:b/>
          <w:bCs/>
          <w:sz w:val="16"/>
          <w:szCs w:val="22"/>
        </w:rPr>
      </w:pPr>
    </w:p>
    <w:p w14:paraId="70F79DF3" w14:textId="77777777" w:rsidR="00386207" w:rsidRDefault="00386207" w:rsidP="007C3ACC">
      <w:pPr>
        <w:pStyle w:val="Heading3"/>
        <w:spacing w:before="0" w:line="240" w:lineRule="auto"/>
      </w:pPr>
      <w:bookmarkStart w:id="0" w:name="_Toc177038955"/>
      <w:r>
        <w:t>PURPOSE</w:t>
      </w:r>
      <w:bookmarkEnd w:id="0"/>
    </w:p>
    <w:p w14:paraId="667361CB" w14:textId="77777777" w:rsidR="00386207" w:rsidRPr="00386207" w:rsidRDefault="00386207" w:rsidP="00386207">
      <w:pPr>
        <w:pStyle w:val="Default"/>
        <w:jc w:val="both"/>
        <w:rPr>
          <w:rFonts w:ascii="Arial" w:hAnsi="Arial" w:cs="Arial"/>
        </w:rPr>
      </w:pPr>
    </w:p>
    <w:p w14:paraId="737BA5F3" w14:textId="77777777" w:rsidR="00A52119" w:rsidRDefault="00A52119" w:rsidP="00A52119">
      <w:pPr>
        <w:pStyle w:val="Default"/>
        <w:jc w:val="both"/>
        <w:rPr>
          <w:rFonts w:ascii="Arial" w:hAnsi="Arial" w:cs="Arial"/>
          <w:bCs/>
          <w:sz w:val="22"/>
        </w:rPr>
      </w:pPr>
      <w:r w:rsidRPr="00D3612B">
        <w:rPr>
          <w:rFonts w:ascii="Arial" w:hAnsi="Arial" w:cs="Arial"/>
          <w:bCs/>
          <w:sz w:val="22"/>
        </w:rPr>
        <w:t>It is widely recognised that school is a protective factor for many vulnerable children.  If children are in school and engaged in education they are not exposed to other risk factors and unless they attend school regularly they cannot benefit from their education.</w:t>
      </w:r>
    </w:p>
    <w:p w14:paraId="699A491F" w14:textId="77777777" w:rsidR="00A52119" w:rsidRDefault="00A52119" w:rsidP="00A52119">
      <w:pPr>
        <w:pStyle w:val="Default"/>
        <w:jc w:val="both"/>
        <w:rPr>
          <w:rFonts w:ascii="Arial" w:hAnsi="Arial" w:cs="Arial"/>
          <w:bCs/>
          <w:sz w:val="22"/>
        </w:rPr>
      </w:pPr>
    </w:p>
    <w:p w14:paraId="5EF40F30" w14:textId="0B32CAD4" w:rsidR="003014AC" w:rsidRPr="00D3612B" w:rsidRDefault="00A52119" w:rsidP="003014AC">
      <w:pPr>
        <w:pStyle w:val="Default"/>
        <w:jc w:val="both"/>
        <w:rPr>
          <w:rFonts w:ascii="Arial" w:hAnsi="Arial" w:cs="Arial"/>
          <w:bCs/>
          <w:sz w:val="22"/>
        </w:rPr>
      </w:pPr>
      <w:r w:rsidRPr="00D3612B">
        <w:rPr>
          <w:rFonts w:ascii="Arial" w:hAnsi="Arial" w:cs="Arial"/>
          <w:bCs/>
          <w:sz w:val="22"/>
        </w:rPr>
        <w:t xml:space="preserve">It is therefore important that the use of </w:t>
      </w:r>
      <w:r w:rsidR="00B433B1">
        <w:rPr>
          <w:rFonts w:ascii="Arial" w:hAnsi="Arial" w:cs="Arial"/>
          <w:bCs/>
          <w:sz w:val="22"/>
        </w:rPr>
        <w:t>part-time</w:t>
      </w:r>
      <w:r w:rsidRPr="00D3612B">
        <w:rPr>
          <w:rFonts w:ascii="Arial" w:hAnsi="Arial" w:cs="Arial"/>
          <w:bCs/>
          <w:sz w:val="22"/>
        </w:rPr>
        <w:t xml:space="preserve"> timetables is kept to a minimum and that they are only used as an exceptional measure</w:t>
      </w:r>
      <w:r w:rsidRPr="00D3612B">
        <w:rPr>
          <w:rFonts w:ascii="Arial" w:hAnsi="Arial" w:cs="Arial"/>
          <w:sz w:val="22"/>
        </w:rPr>
        <w:t xml:space="preserve">, </w:t>
      </w:r>
      <w:r w:rsidRPr="00D3612B">
        <w:rPr>
          <w:rFonts w:ascii="Arial" w:hAnsi="Arial" w:cs="Arial"/>
          <w:bCs/>
          <w:sz w:val="22"/>
        </w:rPr>
        <w:t>when appropriate, when all other measures to support the pupil have failed and that they are kept under regular review.  We should have a consistent, inclusive approach to their use, focusing instead on preventative early intervention.</w:t>
      </w:r>
      <w:r>
        <w:rPr>
          <w:rFonts w:ascii="Arial" w:hAnsi="Arial" w:cs="Arial"/>
          <w:bCs/>
          <w:sz w:val="22"/>
        </w:rPr>
        <w:t xml:space="preserve">  </w:t>
      </w:r>
      <w:r w:rsidR="003014AC" w:rsidRPr="00D3612B">
        <w:rPr>
          <w:rFonts w:ascii="Arial" w:hAnsi="Arial" w:cs="Arial"/>
          <w:bCs/>
          <w:sz w:val="22"/>
        </w:rPr>
        <w:t xml:space="preserve">The purpose of this </w:t>
      </w:r>
      <w:r w:rsidR="003014AC">
        <w:rPr>
          <w:rFonts w:ascii="Arial" w:hAnsi="Arial" w:cs="Arial"/>
          <w:bCs/>
          <w:sz w:val="22"/>
        </w:rPr>
        <w:t xml:space="preserve">guidance </w:t>
      </w:r>
      <w:r w:rsidR="003014AC" w:rsidRPr="00D3612B">
        <w:rPr>
          <w:rFonts w:ascii="Arial" w:hAnsi="Arial" w:cs="Arial"/>
          <w:bCs/>
          <w:sz w:val="22"/>
        </w:rPr>
        <w:t>document is to:</w:t>
      </w:r>
    </w:p>
    <w:p w14:paraId="53F797FA" w14:textId="77777777" w:rsidR="003014AC" w:rsidRDefault="003014AC" w:rsidP="003014AC">
      <w:pPr>
        <w:pStyle w:val="Default"/>
        <w:jc w:val="both"/>
        <w:rPr>
          <w:rFonts w:ascii="Arial" w:hAnsi="Arial" w:cs="Arial"/>
          <w:bCs/>
        </w:rPr>
      </w:pPr>
    </w:p>
    <w:p w14:paraId="5C8E2F1B" w14:textId="141145D6" w:rsidR="003014AC" w:rsidRDefault="003014AC" w:rsidP="00FC1826">
      <w:pPr>
        <w:pStyle w:val="ListParagraph"/>
        <w:numPr>
          <w:ilvl w:val="0"/>
          <w:numId w:val="9"/>
        </w:numPr>
        <w:spacing w:after="0" w:line="240" w:lineRule="auto"/>
        <w:ind w:left="360"/>
        <w:jc w:val="both"/>
        <w:rPr>
          <w:rFonts w:cs="Arial"/>
          <w:szCs w:val="24"/>
        </w:rPr>
      </w:pPr>
      <w:r>
        <w:rPr>
          <w:rFonts w:cs="Arial"/>
          <w:szCs w:val="24"/>
        </w:rPr>
        <w:t>I</w:t>
      </w:r>
      <w:r w:rsidRPr="00D3612B">
        <w:rPr>
          <w:rFonts w:cs="Arial"/>
          <w:szCs w:val="24"/>
        </w:rPr>
        <w:t xml:space="preserve">dentify a good practice approach for all schools in the appropriate use of </w:t>
      </w:r>
      <w:r w:rsidR="00B433B1">
        <w:rPr>
          <w:rFonts w:cs="Arial"/>
          <w:szCs w:val="24"/>
        </w:rPr>
        <w:t>part-time</w:t>
      </w:r>
      <w:r w:rsidRPr="00D3612B">
        <w:rPr>
          <w:rFonts w:cs="Arial"/>
          <w:szCs w:val="24"/>
        </w:rPr>
        <w:t xml:space="preserve"> timetables which will protect both pupil and school.</w:t>
      </w:r>
    </w:p>
    <w:p w14:paraId="55B1FE1E" w14:textId="77777777" w:rsidR="003014AC" w:rsidRPr="00D21FB4" w:rsidRDefault="003014AC" w:rsidP="003014AC">
      <w:pPr>
        <w:pStyle w:val="Default"/>
        <w:jc w:val="both"/>
        <w:rPr>
          <w:rFonts w:ascii="Arial" w:hAnsi="Arial" w:cs="Arial"/>
          <w:color w:val="auto"/>
          <w:sz w:val="8"/>
          <w:szCs w:val="8"/>
        </w:rPr>
      </w:pPr>
    </w:p>
    <w:p w14:paraId="286EA08A" w14:textId="1DDFFF75" w:rsidR="003014AC" w:rsidRPr="00D3612B" w:rsidRDefault="003014AC" w:rsidP="00FC1826">
      <w:pPr>
        <w:pStyle w:val="Default"/>
        <w:numPr>
          <w:ilvl w:val="0"/>
          <w:numId w:val="9"/>
        </w:numPr>
        <w:ind w:left="360"/>
        <w:jc w:val="both"/>
        <w:rPr>
          <w:rFonts w:ascii="Arial" w:hAnsi="Arial" w:cs="Arial"/>
          <w:color w:val="auto"/>
          <w:sz w:val="22"/>
        </w:rPr>
      </w:pPr>
      <w:r>
        <w:rPr>
          <w:rFonts w:ascii="Arial" w:hAnsi="Arial" w:cs="Arial"/>
          <w:color w:val="auto"/>
          <w:sz w:val="22"/>
        </w:rPr>
        <w:t>S</w:t>
      </w:r>
      <w:r w:rsidRPr="00D3612B">
        <w:rPr>
          <w:rFonts w:ascii="Arial" w:hAnsi="Arial" w:cs="Arial"/>
          <w:color w:val="auto"/>
          <w:sz w:val="22"/>
        </w:rPr>
        <w:t xml:space="preserve">ecure a more consistent approach because the use of a </w:t>
      </w:r>
      <w:r w:rsidR="00B433B1">
        <w:rPr>
          <w:rFonts w:ascii="Arial" w:hAnsi="Arial" w:cs="Arial"/>
          <w:color w:val="auto"/>
          <w:sz w:val="22"/>
        </w:rPr>
        <w:t>part-time</w:t>
      </w:r>
      <w:r w:rsidRPr="00D3612B">
        <w:rPr>
          <w:rFonts w:ascii="Arial" w:hAnsi="Arial" w:cs="Arial"/>
          <w:color w:val="auto"/>
          <w:sz w:val="22"/>
        </w:rPr>
        <w:t xml:space="preserve"> timetable for an extended period of time, or in cases where issues have not been addressed, can have a serious impact upon the </w:t>
      </w:r>
      <w:r w:rsidR="00A52119" w:rsidRPr="00A04BB4">
        <w:rPr>
          <w:rFonts w:ascii="Arial" w:hAnsi="Arial" w:cs="Arial"/>
          <w:color w:val="000000" w:themeColor="text1"/>
          <w:sz w:val="22"/>
        </w:rPr>
        <w:t xml:space="preserve">success of attempts to </w:t>
      </w:r>
      <w:r w:rsidRPr="00A04BB4">
        <w:rPr>
          <w:rFonts w:ascii="Arial" w:hAnsi="Arial" w:cs="Arial"/>
          <w:color w:val="000000" w:themeColor="text1"/>
          <w:sz w:val="22"/>
        </w:rPr>
        <w:t>increase access to education.</w:t>
      </w:r>
    </w:p>
    <w:p w14:paraId="3711873B" w14:textId="77777777" w:rsidR="00386207" w:rsidRPr="00386207" w:rsidRDefault="00386207" w:rsidP="00386207">
      <w:pPr>
        <w:pStyle w:val="Default"/>
        <w:jc w:val="both"/>
        <w:rPr>
          <w:rFonts w:ascii="Arial" w:hAnsi="Arial" w:cs="Arial"/>
        </w:rPr>
      </w:pPr>
    </w:p>
    <w:p w14:paraId="367DA5A5" w14:textId="77777777" w:rsidR="003014AC" w:rsidRPr="00D3612B" w:rsidRDefault="003014AC" w:rsidP="003014AC">
      <w:pPr>
        <w:pStyle w:val="Heading3"/>
        <w:spacing w:before="0" w:line="240" w:lineRule="auto"/>
      </w:pPr>
      <w:bookmarkStart w:id="1" w:name="_Toc177038956"/>
      <w:r w:rsidRPr="00D3612B">
        <w:t>SCOPE</w:t>
      </w:r>
      <w:bookmarkEnd w:id="1"/>
    </w:p>
    <w:p w14:paraId="0D488229" w14:textId="77777777" w:rsidR="003014AC" w:rsidRDefault="003014AC" w:rsidP="003014AC">
      <w:pPr>
        <w:spacing w:after="0" w:line="240" w:lineRule="auto"/>
        <w:jc w:val="both"/>
        <w:rPr>
          <w:rFonts w:cs="Arial"/>
          <w:sz w:val="20"/>
          <w:szCs w:val="24"/>
        </w:rPr>
      </w:pPr>
    </w:p>
    <w:p w14:paraId="31B622DB" w14:textId="77777777" w:rsidR="003014AC" w:rsidRPr="00A52119" w:rsidRDefault="00A52119" w:rsidP="00A52119">
      <w:pPr>
        <w:pStyle w:val="Default"/>
        <w:jc w:val="both"/>
        <w:rPr>
          <w:rFonts w:ascii="Arial" w:hAnsi="Arial" w:cs="Arial"/>
          <w:bCs/>
          <w:sz w:val="22"/>
        </w:rPr>
      </w:pPr>
      <w:r w:rsidRPr="00D3612B">
        <w:rPr>
          <w:rFonts w:ascii="Arial" w:hAnsi="Arial" w:cs="Arial"/>
          <w:bCs/>
          <w:sz w:val="22"/>
        </w:rPr>
        <w:t>Southampton City Council has an overarching responsibility for the educational attainment and safety of all children of school-age in the city and schools have a duty of care towards their pupils.</w:t>
      </w:r>
      <w:r>
        <w:rPr>
          <w:rFonts w:ascii="Arial" w:hAnsi="Arial" w:cs="Arial"/>
          <w:bCs/>
          <w:sz w:val="22"/>
        </w:rPr>
        <w:t xml:space="preserve">  </w:t>
      </w:r>
      <w:r w:rsidR="003014AC" w:rsidRPr="00A52119">
        <w:rPr>
          <w:rFonts w:ascii="Arial" w:hAnsi="Arial" w:cs="Arial"/>
          <w:bCs/>
          <w:sz w:val="22"/>
        </w:rPr>
        <w:t>This guidance</w:t>
      </w:r>
      <w:r w:rsidRPr="00A52119">
        <w:rPr>
          <w:rFonts w:ascii="Arial" w:hAnsi="Arial" w:cs="Arial"/>
          <w:bCs/>
          <w:sz w:val="22"/>
        </w:rPr>
        <w:t xml:space="preserve"> therefore</w:t>
      </w:r>
      <w:r w:rsidR="003014AC" w:rsidRPr="00A52119">
        <w:rPr>
          <w:rFonts w:ascii="Arial" w:hAnsi="Arial" w:cs="Arial"/>
          <w:bCs/>
          <w:sz w:val="22"/>
        </w:rPr>
        <w:t>:</w:t>
      </w:r>
    </w:p>
    <w:p w14:paraId="3363FBBC" w14:textId="77777777" w:rsidR="003014AC" w:rsidRPr="00D3612B" w:rsidRDefault="003014AC" w:rsidP="003014AC">
      <w:pPr>
        <w:autoSpaceDE w:val="0"/>
        <w:autoSpaceDN w:val="0"/>
        <w:adjustRightInd w:val="0"/>
        <w:spacing w:after="0" w:line="240" w:lineRule="auto"/>
        <w:jc w:val="both"/>
        <w:rPr>
          <w:rFonts w:cs="Arial"/>
          <w:szCs w:val="12"/>
        </w:rPr>
      </w:pPr>
    </w:p>
    <w:p w14:paraId="1DBD1C69" w14:textId="77777777" w:rsidR="003014AC" w:rsidRDefault="003014AC" w:rsidP="00FC1826">
      <w:pPr>
        <w:pStyle w:val="ListParagraph"/>
        <w:numPr>
          <w:ilvl w:val="0"/>
          <w:numId w:val="10"/>
        </w:numPr>
        <w:autoSpaceDE w:val="0"/>
        <w:autoSpaceDN w:val="0"/>
        <w:adjustRightInd w:val="0"/>
        <w:spacing w:after="0" w:line="240" w:lineRule="auto"/>
        <w:jc w:val="both"/>
        <w:rPr>
          <w:rFonts w:cs="Arial"/>
          <w:szCs w:val="24"/>
        </w:rPr>
      </w:pPr>
      <w:r w:rsidRPr="00D3612B">
        <w:rPr>
          <w:rFonts w:cs="Arial"/>
          <w:szCs w:val="24"/>
        </w:rPr>
        <w:t>Applies to pupils of compulsory school age so does not apply to the ‘staggered’ introduction of reception-aged pupils.</w:t>
      </w:r>
    </w:p>
    <w:p w14:paraId="7AF7BC10" w14:textId="77777777" w:rsidR="003014AC" w:rsidRPr="00D21FB4" w:rsidRDefault="003014AC" w:rsidP="003014AC">
      <w:pPr>
        <w:autoSpaceDE w:val="0"/>
        <w:autoSpaceDN w:val="0"/>
        <w:adjustRightInd w:val="0"/>
        <w:spacing w:after="0" w:line="240" w:lineRule="auto"/>
        <w:jc w:val="both"/>
        <w:rPr>
          <w:rFonts w:cs="Arial"/>
          <w:sz w:val="8"/>
          <w:szCs w:val="8"/>
        </w:rPr>
      </w:pPr>
    </w:p>
    <w:p w14:paraId="0CF69C70" w14:textId="77777777" w:rsidR="003014AC" w:rsidRDefault="003014AC" w:rsidP="00FC1826">
      <w:pPr>
        <w:pStyle w:val="ListParagraph"/>
        <w:numPr>
          <w:ilvl w:val="0"/>
          <w:numId w:val="10"/>
        </w:numPr>
        <w:autoSpaceDE w:val="0"/>
        <w:autoSpaceDN w:val="0"/>
        <w:adjustRightInd w:val="0"/>
        <w:spacing w:after="0" w:line="240" w:lineRule="auto"/>
        <w:jc w:val="both"/>
        <w:rPr>
          <w:rFonts w:cs="Arial"/>
          <w:b/>
          <w:bCs/>
          <w:color w:val="000000"/>
          <w:szCs w:val="24"/>
        </w:rPr>
      </w:pPr>
      <w:r w:rsidRPr="00D3612B">
        <w:rPr>
          <w:rFonts w:cs="Arial"/>
          <w:bCs/>
          <w:color w:val="000000"/>
          <w:szCs w:val="24"/>
        </w:rPr>
        <w:t xml:space="preserve">Does not apply to pupils who are dually registered with </w:t>
      </w:r>
      <w:r w:rsidRPr="00D3612B">
        <w:rPr>
          <w:rFonts w:cs="Arial"/>
          <w:szCs w:val="24"/>
        </w:rPr>
        <w:t xml:space="preserve">Southampton Children’s Hospital School </w:t>
      </w:r>
      <w:r w:rsidRPr="00D3612B">
        <w:rPr>
          <w:rFonts w:cs="Arial"/>
          <w:bCs/>
          <w:color w:val="000000"/>
          <w:szCs w:val="24"/>
        </w:rPr>
        <w:t xml:space="preserve">or another educational establishment, or a specialist provider of an alternative provision, </w:t>
      </w:r>
      <w:r w:rsidRPr="00D3612B">
        <w:rPr>
          <w:rFonts w:cs="Arial"/>
          <w:b/>
          <w:bCs/>
          <w:color w:val="000000"/>
          <w:szCs w:val="24"/>
        </w:rPr>
        <w:t xml:space="preserve">as long as the pupil has a full-time offer of education. </w:t>
      </w:r>
    </w:p>
    <w:p w14:paraId="6BDC3A72" w14:textId="77777777" w:rsidR="003014AC" w:rsidRPr="00D21FB4" w:rsidRDefault="003014AC" w:rsidP="003014AC">
      <w:pPr>
        <w:autoSpaceDE w:val="0"/>
        <w:autoSpaceDN w:val="0"/>
        <w:adjustRightInd w:val="0"/>
        <w:spacing w:after="0" w:line="240" w:lineRule="auto"/>
        <w:jc w:val="both"/>
        <w:rPr>
          <w:rFonts w:cs="Arial"/>
          <w:b/>
          <w:bCs/>
          <w:color w:val="000000"/>
          <w:sz w:val="8"/>
          <w:szCs w:val="8"/>
        </w:rPr>
      </w:pPr>
    </w:p>
    <w:p w14:paraId="7ABB055F" w14:textId="77777777" w:rsidR="003014AC" w:rsidRPr="00A04BB4" w:rsidRDefault="003014AC" w:rsidP="00FC1826">
      <w:pPr>
        <w:pStyle w:val="ListParagraph"/>
        <w:numPr>
          <w:ilvl w:val="0"/>
          <w:numId w:val="10"/>
        </w:numPr>
        <w:autoSpaceDE w:val="0"/>
        <w:autoSpaceDN w:val="0"/>
        <w:adjustRightInd w:val="0"/>
        <w:spacing w:after="0" w:line="240" w:lineRule="auto"/>
        <w:jc w:val="both"/>
        <w:rPr>
          <w:rFonts w:cs="Arial"/>
          <w:szCs w:val="24"/>
        </w:rPr>
      </w:pPr>
      <w:r w:rsidRPr="00A04BB4">
        <w:rPr>
          <w:rFonts w:cs="Arial"/>
          <w:bCs/>
          <w:color w:val="000000"/>
          <w:szCs w:val="24"/>
        </w:rPr>
        <w:t xml:space="preserve">Does not apply to pupils on a personalised curriculum, </w:t>
      </w:r>
      <w:r w:rsidRPr="00A04BB4">
        <w:rPr>
          <w:rFonts w:cs="Arial"/>
          <w:b/>
          <w:bCs/>
          <w:color w:val="000000"/>
          <w:szCs w:val="24"/>
        </w:rPr>
        <w:t>as long as the pupil has a full-time offer of education</w:t>
      </w:r>
      <w:r w:rsidRPr="00A04BB4">
        <w:rPr>
          <w:rFonts w:cs="Arial"/>
          <w:bCs/>
          <w:color w:val="000000"/>
          <w:szCs w:val="24"/>
        </w:rPr>
        <w:t xml:space="preserve">.  </w:t>
      </w:r>
    </w:p>
    <w:p w14:paraId="73CA0552" w14:textId="77777777" w:rsidR="003014AC" w:rsidRPr="00A04BB4" w:rsidRDefault="003014AC" w:rsidP="003014AC">
      <w:pPr>
        <w:autoSpaceDE w:val="0"/>
        <w:autoSpaceDN w:val="0"/>
        <w:adjustRightInd w:val="0"/>
        <w:spacing w:after="0" w:line="240" w:lineRule="auto"/>
        <w:jc w:val="both"/>
        <w:rPr>
          <w:rFonts w:cs="Arial"/>
          <w:sz w:val="8"/>
          <w:szCs w:val="8"/>
        </w:rPr>
      </w:pPr>
    </w:p>
    <w:p w14:paraId="283B05B7" w14:textId="4E73C8B2" w:rsidR="003014AC" w:rsidRPr="00A04BB4" w:rsidRDefault="009F0EA3" w:rsidP="00FC1826">
      <w:pPr>
        <w:pStyle w:val="ListParagraph"/>
        <w:numPr>
          <w:ilvl w:val="0"/>
          <w:numId w:val="10"/>
        </w:numPr>
        <w:autoSpaceDE w:val="0"/>
        <w:autoSpaceDN w:val="0"/>
        <w:adjustRightInd w:val="0"/>
        <w:spacing w:after="0" w:line="240" w:lineRule="auto"/>
        <w:jc w:val="both"/>
        <w:rPr>
          <w:rFonts w:cs="Arial"/>
          <w:color w:val="000000" w:themeColor="text1"/>
          <w:szCs w:val="24"/>
        </w:rPr>
      </w:pPr>
      <w:r>
        <w:rPr>
          <w:rFonts w:cs="Arial"/>
          <w:bCs/>
          <w:color w:val="000000" w:themeColor="text1"/>
          <w:szCs w:val="24"/>
        </w:rPr>
        <w:t xml:space="preserve">Provides a focus on pupils subject </w:t>
      </w:r>
      <w:r w:rsidR="003014AC" w:rsidRPr="00A04BB4">
        <w:rPr>
          <w:rFonts w:cs="Arial"/>
          <w:bCs/>
          <w:color w:val="000000" w:themeColor="text1"/>
          <w:szCs w:val="24"/>
        </w:rPr>
        <w:t>to CP or CIN Planning.</w:t>
      </w:r>
    </w:p>
    <w:p w14:paraId="7B56F8BF" w14:textId="77777777" w:rsidR="00386207" w:rsidRDefault="00386207" w:rsidP="00386207">
      <w:pPr>
        <w:pStyle w:val="Default"/>
        <w:jc w:val="both"/>
        <w:rPr>
          <w:rFonts w:ascii="Arial" w:hAnsi="Arial" w:cs="Arial"/>
        </w:rPr>
      </w:pPr>
    </w:p>
    <w:p w14:paraId="5291AB3A" w14:textId="77777777" w:rsidR="00C86DC9" w:rsidRPr="007453E4" w:rsidRDefault="00C86DC9" w:rsidP="00386207">
      <w:pPr>
        <w:pStyle w:val="Default"/>
        <w:jc w:val="both"/>
        <w:rPr>
          <w:rFonts w:ascii="Arial" w:hAnsi="Arial" w:cs="Arial"/>
          <w:sz w:val="22"/>
        </w:rPr>
      </w:pPr>
      <w:r w:rsidRPr="007453E4">
        <w:rPr>
          <w:rFonts w:ascii="Arial" w:hAnsi="Arial" w:cs="Arial"/>
          <w:sz w:val="22"/>
        </w:rPr>
        <w:t xml:space="preserve">It </w:t>
      </w:r>
      <w:r w:rsidR="007453E4">
        <w:rPr>
          <w:rFonts w:ascii="Arial" w:hAnsi="Arial" w:cs="Arial"/>
          <w:sz w:val="22"/>
        </w:rPr>
        <w:t xml:space="preserve">also </w:t>
      </w:r>
      <w:r w:rsidRPr="007453E4">
        <w:rPr>
          <w:rFonts w:ascii="Arial" w:hAnsi="Arial" w:cs="Arial"/>
          <w:sz w:val="22"/>
        </w:rPr>
        <w:t>provides:</w:t>
      </w:r>
    </w:p>
    <w:p w14:paraId="3962A304" w14:textId="77777777" w:rsidR="00C86DC9" w:rsidRDefault="00C86DC9" w:rsidP="00386207">
      <w:pPr>
        <w:pStyle w:val="Default"/>
        <w:jc w:val="both"/>
        <w:rPr>
          <w:rFonts w:ascii="Arial" w:hAnsi="Arial" w:cs="Arial"/>
        </w:rPr>
      </w:pPr>
    </w:p>
    <w:p w14:paraId="1814AD38" w14:textId="068DDACF" w:rsidR="00C86DC9" w:rsidRPr="007453E4" w:rsidRDefault="00C86DC9" w:rsidP="00FC1826">
      <w:pPr>
        <w:pStyle w:val="Default"/>
        <w:numPr>
          <w:ilvl w:val="0"/>
          <w:numId w:val="32"/>
        </w:numPr>
        <w:jc w:val="both"/>
        <w:rPr>
          <w:rFonts w:ascii="Arial" w:hAnsi="Arial" w:cs="Arial"/>
          <w:sz w:val="22"/>
          <w:szCs w:val="22"/>
        </w:rPr>
      </w:pPr>
      <w:r w:rsidRPr="007453E4">
        <w:rPr>
          <w:rFonts w:ascii="Arial" w:hAnsi="Arial" w:cs="Arial"/>
          <w:sz w:val="22"/>
          <w:szCs w:val="22"/>
        </w:rPr>
        <w:t>Guidance on the appropriate u</w:t>
      </w:r>
      <w:r w:rsidR="007453E4">
        <w:rPr>
          <w:rFonts w:ascii="Arial" w:hAnsi="Arial" w:cs="Arial"/>
          <w:sz w:val="22"/>
          <w:szCs w:val="22"/>
        </w:rPr>
        <w:t>s</w:t>
      </w:r>
      <w:r w:rsidRPr="007453E4">
        <w:rPr>
          <w:rFonts w:ascii="Arial" w:hAnsi="Arial" w:cs="Arial"/>
          <w:sz w:val="22"/>
          <w:szCs w:val="22"/>
        </w:rPr>
        <w:t xml:space="preserve">e of </w:t>
      </w:r>
      <w:r w:rsidR="00B433B1">
        <w:rPr>
          <w:rFonts w:ascii="Arial" w:hAnsi="Arial" w:cs="Arial"/>
          <w:sz w:val="22"/>
          <w:szCs w:val="22"/>
        </w:rPr>
        <w:t>part-time</w:t>
      </w:r>
      <w:r w:rsidRPr="007453E4">
        <w:rPr>
          <w:rFonts w:ascii="Arial" w:hAnsi="Arial" w:cs="Arial"/>
          <w:sz w:val="22"/>
          <w:szCs w:val="22"/>
        </w:rPr>
        <w:t xml:space="preserve"> timetables.</w:t>
      </w:r>
    </w:p>
    <w:p w14:paraId="6C45EBDF" w14:textId="77777777" w:rsidR="00C86DC9" w:rsidRPr="007453E4" w:rsidRDefault="00C86DC9" w:rsidP="00FC1826">
      <w:pPr>
        <w:pStyle w:val="Default"/>
        <w:numPr>
          <w:ilvl w:val="0"/>
          <w:numId w:val="32"/>
        </w:numPr>
        <w:jc w:val="both"/>
        <w:rPr>
          <w:rFonts w:ascii="Arial" w:hAnsi="Arial" w:cs="Arial"/>
          <w:sz w:val="22"/>
          <w:szCs w:val="22"/>
        </w:rPr>
      </w:pPr>
      <w:r w:rsidRPr="007453E4">
        <w:rPr>
          <w:rFonts w:ascii="Arial" w:hAnsi="Arial" w:cs="Arial"/>
          <w:sz w:val="22"/>
          <w:szCs w:val="22"/>
        </w:rPr>
        <w:t>Appropriate templates to support schools.</w:t>
      </w:r>
    </w:p>
    <w:p w14:paraId="5176C27F" w14:textId="77777777" w:rsidR="00C86DC9" w:rsidRDefault="00C86DC9" w:rsidP="00386207">
      <w:pPr>
        <w:pStyle w:val="Default"/>
        <w:jc w:val="both"/>
        <w:rPr>
          <w:rFonts w:ascii="Arial" w:hAnsi="Arial" w:cs="Arial"/>
        </w:rPr>
      </w:pPr>
    </w:p>
    <w:p w14:paraId="54105EF9" w14:textId="77777777" w:rsidR="007453E4" w:rsidRPr="007453E4" w:rsidRDefault="007453E4" w:rsidP="007453E4">
      <w:pPr>
        <w:spacing w:after="0" w:line="240" w:lineRule="auto"/>
        <w:jc w:val="both"/>
        <w:rPr>
          <w:rFonts w:cs="Arial"/>
          <w:szCs w:val="24"/>
        </w:rPr>
      </w:pPr>
      <w:r w:rsidRPr="007453E4">
        <w:rPr>
          <w:rFonts w:cs="Arial"/>
        </w:rPr>
        <w:t xml:space="preserve">“Schools” means </w:t>
      </w:r>
      <w:r w:rsidRPr="007453E4">
        <w:rPr>
          <w:rFonts w:cs="Arial"/>
          <w:szCs w:val="24"/>
        </w:rPr>
        <w:t>all maintained Southampton schools, academies and alternative provision setting</w:t>
      </w:r>
      <w:r>
        <w:rPr>
          <w:rFonts w:cs="Arial"/>
          <w:szCs w:val="24"/>
        </w:rPr>
        <w:t>s.</w:t>
      </w:r>
    </w:p>
    <w:p w14:paraId="13185252" w14:textId="77777777" w:rsidR="006066DA" w:rsidRDefault="006066DA" w:rsidP="00386207">
      <w:pPr>
        <w:pStyle w:val="Default"/>
        <w:jc w:val="both"/>
        <w:rPr>
          <w:rFonts w:ascii="Arial" w:hAnsi="Arial" w:cs="Arial"/>
        </w:rPr>
      </w:pPr>
    </w:p>
    <w:p w14:paraId="4B9C5C15" w14:textId="77777777" w:rsidR="00DC30C7" w:rsidRDefault="00DC30C7" w:rsidP="00DC30C7">
      <w:pPr>
        <w:spacing w:after="0" w:line="240" w:lineRule="auto"/>
        <w:rPr>
          <w:b/>
          <w:sz w:val="24"/>
        </w:rPr>
      </w:pPr>
    </w:p>
    <w:p w14:paraId="42DD1C3B" w14:textId="77777777" w:rsidR="00DC30C7" w:rsidRDefault="00DC30C7" w:rsidP="00DC30C7">
      <w:pPr>
        <w:spacing w:after="0" w:line="240" w:lineRule="auto"/>
        <w:rPr>
          <w:b/>
          <w:sz w:val="24"/>
        </w:rPr>
      </w:pPr>
    </w:p>
    <w:p w14:paraId="271AE1CB" w14:textId="77777777" w:rsidR="006066DA" w:rsidRDefault="006066DA" w:rsidP="00386207">
      <w:pPr>
        <w:pStyle w:val="Default"/>
        <w:jc w:val="both"/>
        <w:rPr>
          <w:rFonts w:ascii="Arial" w:hAnsi="Arial" w:cs="Arial"/>
        </w:rPr>
      </w:pPr>
    </w:p>
    <w:p w14:paraId="4D54DF98" w14:textId="77777777" w:rsidR="00DD6E77" w:rsidRPr="003F2EA8" w:rsidRDefault="00DD6E77" w:rsidP="00DD6E77">
      <w:pPr>
        <w:pStyle w:val="Heading3"/>
        <w:spacing w:before="0" w:line="240" w:lineRule="auto"/>
        <w:rPr>
          <w:sz w:val="24"/>
        </w:rPr>
      </w:pPr>
      <w:bookmarkStart w:id="2" w:name="_Toc177038957"/>
      <w:r w:rsidRPr="003F2EA8">
        <w:rPr>
          <w:sz w:val="24"/>
        </w:rPr>
        <w:lastRenderedPageBreak/>
        <w:t>Definition</w:t>
      </w:r>
      <w:bookmarkEnd w:id="2"/>
    </w:p>
    <w:p w14:paraId="4C12A28F" w14:textId="77777777" w:rsidR="00DD6E77" w:rsidRPr="00DD6E77" w:rsidRDefault="00DD6E77" w:rsidP="00DD6E77">
      <w:pPr>
        <w:spacing w:after="0" w:line="240" w:lineRule="auto"/>
      </w:pPr>
    </w:p>
    <w:p w14:paraId="01F327B6" w14:textId="7C43452C" w:rsidR="00DD6E77" w:rsidRPr="00D3612B" w:rsidRDefault="00DD6E77" w:rsidP="00DD6E77">
      <w:pPr>
        <w:spacing w:after="0" w:line="240" w:lineRule="auto"/>
        <w:jc w:val="both"/>
        <w:rPr>
          <w:rFonts w:cs="Arial"/>
          <w:szCs w:val="24"/>
        </w:rPr>
      </w:pPr>
      <w:r w:rsidRPr="00D3612B">
        <w:rPr>
          <w:rFonts w:cs="Arial"/>
          <w:szCs w:val="24"/>
        </w:rPr>
        <w:t xml:space="preserve">A timetable is considered </w:t>
      </w:r>
      <w:r w:rsidR="00B433B1">
        <w:rPr>
          <w:rFonts w:cs="Arial"/>
          <w:szCs w:val="24"/>
        </w:rPr>
        <w:t>part-time</w:t>
      </w:r>
      <w:r w:rsidRPr="00D3612B">
        <w:rPr>
          <w:rFonts w:cs="Arial"/>
          <w:szCs w:val="24"/>
        </w:rPr>
        <w:t xml:space="preserve"> when the total hours provided are less those provided to the majority of the peers of the pupil in that setting</w:t>
      </w:r>
      <w:r w:rsidR="009F0EA3">
        <w:rPr>
          <w:rFonts w:cs="Arial"/>
          <w:szCs w:val="24"/>
        </w:rPr>
        <w:t xml:space="preserve"> and the arrangement has been put in place by the school.</w:t>
      </w:r>
    </w:p>
    <w:p w14:paraId="684729D6" w14:textId="77777777" w:rsidR="00DD6E77" w:rsidRPr="00D3612B" w:rsidRDefault="00DD6E77" w:rsidP="00DD6E77">
      <w:pPr>
        <w:pStyle w:val="Default"/>
        <w:jc w:val="both"/>
        <w:rPr>
          <w:rFonts w:ascii="Arial" w:hAnsi="Arial" w:cs="Arial"/>
          <w:sz w:val="22"/>
          <w:szCs w:val="12"/>
        </w:rPr>
      </w:pPr>
    </w:p>
    <w:p w14:paraId="0D1CE3D8" w14:textId="77777777" w:rsidR="00DD6E77" w:rsidRPr="00D3612B" w:rsidRDefault="00DD6E77" w:rsidP="00DD6E77">
      <w:pPr>
        <w:pStyle w:val="Default"/>
        <w:jc w:val="both"/>
        <w:rPr>
          <w:rFonts w:ascii="Arial" w:hAnsi="Arial" w:cs="Arial"/>
          <w:sz w:val="22"/>
        </w:rPr>
      </w:pPr>
      <w:r w:rsidRPr="00D3612B">
        <w:rPr>
          <w:rFonts w:ascii="Arial" w:hAnsi="Arial" w:cs="Arial"/>
          <w:sz w:val="22"/>
        </w:rPr>
        <w:t xml:space="preserve">Education should be suitable to a child's age, ability and aptitude, taking into account any special educational needs.  All pupils should receive full time education consistent with their key stage: </w:t>
      </w:r>
    </w:p>
    <w:p w14:paraId="285D8B92" w14:textId="77777777" w:rsidR="00DD6E77" w:rsidRPr="00DD6E77" w:rsidRDefault="00DD6E77" w:rsidP="00DD6E77">
      <w:pPr>
        <w:pStyle w:val="Default"/>
        <w:jc w:val="both"/>
        <w:rPr>
          <w:rFonts w:ascii="Arial" w:hAnsi="Arial" w:cs="Arial"/>
          <w:sz w:val="22"/>
          <w:szCs w:val="12"/>
        </w:rPr>
      </w:pPr>
    </w:p>
    <w:p w14:paraId="7B3F7F9E" w14:textId="60DA04E6" w:rsidR="00DD6E77" w:rsidRPr="00D3612B" w:rsidRDefault="00DD6E77" w:rsidP="00DD6E77">
      <w:pPr>
        <w:spacing w:after="0" w:line="240" w:lineRule="auto"/>
        <w:jc w:val="both"/>
        <w:rPr>
          <w:rFonts w:cs="Arial"/>
          <w:szCs w:val="24"/>
        </w:rPr>
      </w:pPr>
      <w:r w:rsidRPr="00D3612B">
        <w:rPr>
          <w:rFonts w:cs="Arial"/>
          <w:szCs w:val="24"/>
        </w:rPr>
        <w:t xml:space="preserve">Pupils who have a personalised curriculum are not considered to be on a </w:t>
      </w:r>
      <w:r w:rsidR="00920BD5">
        <w:rPr>
          <w:rFonts w:cs="Arial"/>
          <w:szCs w:val="24"/>
        </w:rPr>
        <w:t>part-time</w:t>
      </w:r>
      <w:r w:rsidRPr="00D3612B">
        <w:rPr>
          <w:rFonts w:cs="Arial"/>
          <w:szCs w:val="24"/>
        </w:rPr>
        <w:t xml:space="preserve"> timetable, provided that:</w:t>
      </w:r>
    </w:p>
    <w:p w14:paraId="4E0FB759" w14:textId="77777777" w:rsidR="00DD6E77" w:rsidRPr="00D3612B" w:rsidRDefault="00DD6E77" w:rsidP="00DD6E77">
      <w:pPr>
        <w:spacing w:after="0" w:line="240" w:lineRule="auto"/>
        <w:jc w:val="both"/>
        <w:rPr>
          <w:rFonts w:cs="Arial"/>
          <w:szCs w:val="12"/>
        </w:rPr>
      </w:pPr>
    </w:p>
    <w:p w14:paraId="4BF9C159" w14:textId="77777777" w:rsidR="00DD6E77" w:rsidRDefault="00DD6E77" w:rsidP="00FC1826">
      <w:pPr>
        <w:pStyle w:val="ListParagraph"/>
        <w:numPr>
          <w:ilvl w:val="0"/>
          <w:numId w:val="19"/>
        </w:numPr>
        <w:spacing w:after="0" w:line="240" w:lineRule="auto"/>
        <w:jc w:val="both"/>
        <w:rPr>
          <w:rFonts w:cs="Arial"/>
          <w:szCs w:val="24"/>
        </w:rPr>
      </w:pPr>
      <w:r w:rsidRPr="00D3612B">
        <w:rPr>
          <w:rFonts w:cs="Arial"/>
          <w:szCs w:val="24"/>
        </w:rPr>
        <w:t>The personalised curriculum provides the pupil with full-time education provision.</w:t>
      </w:r>
    </w:p>
    <w:p w14:paraId="477B6260" w14:textId="77777777" w:rsidR="00DD6E77" w:rsidRPr="00D21FB4" w:rsidRDefault="00DD6E77" w:rsidP="00DD6E77">
      <w:pPr>
        <w:spacing w:after="0" w:line="240" w:lineRule="auto"/>
        <w:jc w:val="both"/>
        <w:rPr>
          <w:rFonts w:cs="Arial"/>
          <w:sz w:val="8"/>
          <w:szCs w:val="8"/>
        </w:rPr>
      </w:pPr>
    </w:p>
    <w:p w14:paraId="6379DE0E" w14:textId="77777777" w:rsidR="00DD6E77" w:rsidRDefault="00DD6E77" w:rsidP="00FC1826">
      <w:pPr>
        <w:pStyle w:val="ListParagraph"/>
        <w:numPr>
          <w:ilvl w:val="0"/>
          <w:numId w:val="19"/>
        </w:numPr>
        <w:spacing w:after="0" w:line="240" w:lineRule="auto"/>
        <w:jc w:val="both"/>
        <w:rPr>
          <w:rFonts w:cs="Arial"/>
          <w:szCs w:val="24"/>
        </w:rPr>
      </w:pPr>
      <w:r w:rsidRPr="00D3612B">
        <w:rPr>
          <w:rFonts w:cs="Arial"/>
          <w:szCs w:val="24"/>
        </w:rPr>
        <w:t>Any provision not delivered on the school site has been approved by the school, is of an educational nature and is supervised by a person authorised by the school.</w:t>
      </w:r>
    </w:p>
    <w:p w14:paraId="5548AF7A" w14:textId="77777777" w:rsidR="00DD6E77" w:rsidRPr="00D21FB4" w:rsidRDefault="00DD6E77" w:rsidP="00DD6E77">
      <w:pPr>
        <w:spacing w:after="0" w:line="240" w:lineRule="auto"/>
        <w:jc w:val="both"/>
        <w:rPr>
          <w:rFonts w:cs="Arial"/>
          <w:sz w:val="8"/>
          <w:szCs w:val="8"/>
        </w:rPr>
      </w:pPr>
    </w:p>
    <w:p w14:paraId="6080C6D7" w14:textId="77777777" w:rsidR="00DD6E77" w:rsidRDefault="00DD6E77" w:rsidP="00FC1826">
      <w:pPr>
        <w:pStyle w:val="ListParagraph"/>
        <w:numPr>
          <w:ilvl w:val="0"/>
          <w:numId w:val="19"/>
        </w:numPr>
        <w:spacing w:after="0" w:line="240" w:lineRule="auto"/>
        <w:jc w:val="both"/>
        <w:rPr>
          <w:rFonts w:cs="Arial"/>
          <w:szCs w:val="24"/>
        </w:rPr>
      </w:pPr>
      <w:r w:rsidRPr="00D3612B">
        <w:rPr>
          <w:rFonts w:cs="Arial"/>
          <w:szCs w:val="24"/>
        </w:rPr>
        <w:t>The school has a mechanism in place for ensuring that the pupil is attending the alternative provision and should accurately record attendance.</w:t>
      </w:r>
    </w:p>
    <w:p w14:paraId="4759190C" w14:textId="77777777" w:rsidR="00DD6E77" w:rsidRPr="00D21FB4" w:rsidRDefault="00DD6E77" w:rsidP="00DD6E77">
      <w:pPr>
        <w:spacing w:after="0" w:line="240" w:lineRule="auto"/>
        <w:jc w:val="both"/>
        <w:rPr>
          <w:rFonts w:cs="Arial"/>
          <w:sz w:val="8"/>
          <w:szCs w:val="8"/>
        </w:rPr>
      </w:pPr>
    </w:p>
    <w:p w14:paraId="4022AD43" w14:textId="77777777" w:rsidR="00DD6E77" w:rsidRPr="00D3612B" w:rsidRDefault="00DD6E77" w:rsidP="00FC1826">
      <w:pPr>
        <w:pStyle w:val="ListParagraph"/>
        <w:numPr>
          <w:ilvl w:val="0"/>
          <w:numId w:val="19"/>
        </w:numPr>
        <w:spacing w:after="0" w:line="240" w:lineRule="auto"/>
        <w:jc w:val="both"/>
        <w:rPr>
          <w:rFonts w:cs="Arial"/>
          <w:szCs w:val="24"/>
        </w:rPr>
      </w:pPr>
      <w:r w:rsidRPr="00D3612B">
        <w:rPr>
          <w:rFonts w:cs="Arial"/>
          <w:szCs w:val="24"/>
        </w:rPr>
        <w:t>The school has visited the provision to ensure that there are no safeguarding risks.</w:t>
      </w:r>
    </w:p>
    <w:p w14:paraId="0D5DBD42" w14:textId="77777777" w:rsidR="00DD6E77" w:rsidRDefault="00DD6E77" w:rsidP="00386207">
      <w:pPr>
        <w:pStyle w:val="Default"/>
        <w:jc w:val="both"/>
        <w:rPr>
          <w:rFonts w:ascii="Arial" w:hAnsi="Arial" w:cs="Arial"/>
        </w:rPr>
      </w:pPr>
    </w:p>
    <w:p w14:paraId="60323F40" w14:textId="77777777" w:rsidR="003014AC" w:rsidRDefault="003014AC" w:rsidP="007C3ACC">
      <w:pPr>
        <w:pStyle w:val="Heading3"/>
        <w:spacing w:before="0" w:line="240" w:lineRule="auto"/>
      </w:pPr>
      <w:bookmarkStart w:id="3" w:name="_Toc177038958"/>
      <w:r>
        <w:t>GUIDANCE COMMITMENTS</w:t>
      </w:r>
      <w:bookmarkEnd w:id="3"/>
    </w:p>
    <w:p w14:paraId="02B175E3" w14:textId="77777777" w:rsidR="003014AC" w:rsidRPr="003014AC" w:rsidRDefault="003014AC" w:rsidP="003014AC">
      <w:pPr>
        <w:pStyle w:val="Default"/>
        <w:jc w:val="both"/>
        <w:rPr>
          <w:rFonts w:ascii="Arial" w:hAnsi="Arial" w:cs="Arial"/>
        </w:rPr>
      </w:pPr>
    </w:p>
    <w:p w14:paraId="6D042DB3" w14:textId="005C03DF" w:rsidR="00DD6E77" w:rsidRPr="00907A51" w:rsidRDefault="00DD6E77" w:rsidP="00FC1826">
      <w:pPr>
        <w:pStyle w:val="Default"/>
        <w:numPr>
          <w:ilvl w:val="0"/>
          <w:numId w:val="35"/>
        </w:numPr>
        <w:ind w:left="360"/>
        <w:jc w:val="both"/>
        <w:rPr>
          <w:rFonts w:ascii="Arial" w:hAnsi="Arial" w:cs="Arial"/>
          <w:color w:val="auto"/>
          <w:sz w:val="22"/>
          <w:szCs w:val="22"/>
        </w:rPr>
      </w:pPr>
      <w:r w:rsidRPr="00907A51">
        <w:rPr>
          <w:rFonts w:ascii="Arial" w:hAnsi="Arial" w:cs="Arial"/>
          <w:color w:val="auto"/>
          <w:sz w:val="22"/>
          <w:szCs w:val="22"/>
        </w:rPr>
        <w:t xml:space="preserve">To assist schools in ensuring that no pupil is excluded illegally through the imposition of a </w:t>
      </w:r>
      <w:r w:rsidR="00920BD5">
        <w:rPr>
          <w:rFonts w:ascii="Arial" w:hAnsi="Arial" w:cs="Arial"/>
          <w:color w:val="auto"/>
          <w:sz w:val="22"/>
          <w:szCs w:val="22"/>
        </w:rPr>
        <w:t>part-time</w:t>
      </w:r>
      <w:r w:rsidRPr="00907A51">
        <w:rPr>
          <w:rFonts w:ascii="Arial" w:hAnsi="Arial" w:cs="Arial"/>
          <w:color w:val="auto"/>
          <w:sz w:val="22"/>
          <w:szCs w:val="22"/>
        </w:rPr>
        <w:t xml:space="preserve"> timetable.</w:t>
      </w:r>
    </w:p>
    <w:p w14:paraId="545A1A9F" w14:textId="77777777" w:rsidR="00C86DC9" w:rsidRPr="00A04BB4" w:rsidRDefault="00C86DC9" w:rsidP="00FC1826">
      <w:pPr>
        <w:pStyle w:val="Default"/>
        <w:numPr>
          <w:ilvl w:val="0"/>
          <w:numId w:val="35"/>
        </w:numPr>
        <w:ind w:left="360"/>
        <w:jc w:val="both"/>
        <w:rPr>
          <w:rFonts w:ascii="Arial" w:hAnsi="Arial" w:cs="Arial"/>
          <w:color w:val="auto"/>
          <w:sz w:val="22"/>
          <w:szCs w:val="22"/>
        </w:rPr>
      </w:pPr>
      <w:r w:rsidRPr="00A04BB4">
        <w:rPr>
          <w:rFonts w:ascii="Arial" w:hAnsi="Arial" w:cs="Arial"/>
          <w:color w:val="auto"/>
          <w:sz w:val="22"/>
          <w:szCs w:val="22"/>
        </w:rPr>
        <w:t>To help schools to guard against off-rolling by following good practice.</w:t>
      </w:r>
    </w:p>
    <w:p w14:paraId="1FBC3A94" w14:textId="77777777" w:rsidR="00DD6E77" w:rsidRPr="00907A51" w:rsidRDefault="00DD6E77" w:rsidP="00FC1826">
      <w:pPr>
        <w:pStyle w:val="Default"/>
        <w:numPr>
          <w:ilvl w:val="0"/>
          <w:numId w:val="35"/>
        </w:numPr>
        <w:ind w:left="360"/>
        <w:jc w:val="both"/>
        <w:rPr>
          <w:rFonts w:ascii="Arial" w:hAnsi="Arial" w:cs="Arial"/>
          <w:color w:val="auto"/>
          <w:sz w:val="22"/>
          <w:szCs w:val="22"/>
        </w:rPr>
      </w:pPr>
      <w:r w:rsidRPr="00907A51">
        <w:rPr>
          <w:rFonts w:ascii="Arial" w:hAnsi="Arial" w:cs="Arial"/>
          <w:color w:val="auto"/>
          <w:sz w:val="22"/>
          <w:szCs w:val="22"/>
        </w:rPr>
        <w:t>To protect every child’s right to an education.</w:t>
      </w:r>
    </w:p>
    <w:p w14:paraId="131FFA10" w14:textId="47BE2317" w:rsidR="00907A51" w:rsidRPr="00907A51" w:rsidRDefault="00907A51" w:rsidP="00920BD5">
      <w:pPr>
        <w:pStyle w:val="Default"/>
        <w:numPr>
          <w:ilvl w:val="0"/>
          <w:numId w:val="35"/>
        </w:numPr>
        <w:tabs>
          <w:tab w:val="left" w:pos="1418"/>
        </w:tabs>
        <w:ind w:left="360"/>
        <w:jc w:val="both"/>
        <w:rPr>
          <w:rFonts w:ascii="Arial" w:hAnsi="Arial" w:cs="Arial"/>
          <w:sz w:val="22"/>
          <w:szCs w:val="22"/>
        </w:rPr>
      </w:pPr>
      <w:r w:rsidRPr="00907A51">
        <w:rPr>
          <w:rFonts w:ascii="Arial" w:hAnsi="Arial" w:cs="Arial"/>
          <w:sz w:val="22"/>
          <w:szCs w:val="22"/>
        </w:rPr>
        <w:t xml:space="preserve">To ensure that </w:t>
      </w:r>
      <w:r w:rsidR="00920BD5">
        <w:rPr>
          <w:rFonts w:ascii="Arial" w:hAnsi="Arial" w:cs="Arial"/>
          <w:sz w:val="22"/>
          <w:szCs w:val="22"/>
        </w:rPr>
        <w:t>part-time</w:t>
      </w:r>
      <w:r w:rsidRPr="00907A51">
        <w:rPr>
          <w:rFonts w:ascii="Arial" w:hAnsi="Arial" w:cs="Arial"/>
          <w:sz w:val="22"/>
          <w:szCs w:val="22"/>
        </w:rPr>
        <w:t xml:space="preserve"> timetables are recorded on individual pupil records held on the local authority </w:t>
      </w:r>
      <w:r w:rsidR="007453E4">
        <w:rPr>
          <w:rFonts w:ascii="Arial" w:hAnsi="Arial" w:cs="Arial"/>
          <w:sz w:val="22"/>
          <w:szCs w:val="22"/>
        </w:rPr>
        <w:t>education</w:t>
      </w:r>
      <w:r w:rsidRPr="00907A51">
        <w:rPr>
          <w:rFonts w:ascii="Arial" w:hAnsi="Arial" w:cs="Arial"/>
          <w:sz w:val="22"/>
          <w:szCs w:val="22"/>
        </w:rPr>
        <w:t xml:space="preserve"> database</w:t>
      </w:r>
      <w:r w:rsidR="007453E4">
        <w:rPr>
          <w:rFonts w:ascii="Arial" w:hAnsi="Arial" w:cs="Arial"/>
          <w:sz w:val="22"/>
          <w:szCs w:val="22"/>
        </w:rPr>
        <w:t xml:space="preserve"> and can therefore be reported to Ofsted</w:t>
      </w:r>
      <w:r w:rsidRPr="00907A51">
        <w:rPr>
          <w:rFonts w:ascii="Arial" w:hAnsi="Arial" w:cs="Arial"/>
          <w:sz w:val="22"/>
          <w:szCs w:val="22"/>
        </w:rPr>
        <w:t>.</w:t>
      </w:r>
    </w:p>
    <w:p w14:paraId="4CC8F76D" w14:textId="77777777" w:rsidR="00DD6E77" w:rsidRDefault="00DD6E77" w:rsidP="00DD6E77">
      <w:pPr>
        <w:pStyle w:val="ListParagraph"/>
        <w:spacing w:after="0" w:line="240" w:lineRule="auto"/>
        <w:ind w:left="0"/>
        <w:rPr>
          <w:rFonts w:cs="Arial"/>
        </w:rPr>
      </w:pPr>
    </w:p>
    <w:p w14:paraId="54C8F29A" w14:textId="2DBE7773" w:rsidR="002D3DFB" w:rsidRPr="00A04BB4" w:rsidRDefault="002D3DFB" w:rsidP="007453E4">
      <w:pPr>
        <w:autoSpaceDE w:val="0"/>
        <w:autoSpaceDN w:val="0"/>
        <w:adjustRightInd w:val="0"/>
        <w:spacing w:after="0" w:line="240" w:lineRule="auto"/>
        <w:jc w:val="both"/>
        <w:rPr>
          <w:rFonts w:cs="Arial"/>
        </w:rPr>
      </w:pPr>
      <w:r w:rsidRPr="00A04BB4">
        <w:rPr>
          <w:rFonts w:cs="Arial"/>
        </w:rPr>
        <w:t xml:space="preserve">There may be times in a child or young person’s life when they cannot access 25 hours of education per week; a </w:t>
      </w:r>
      <w:r w:rsidR="00920BD5">
        <w:rPr>
          <w:rFonts w:cs="Arial"/>
        </w:rPr>
        <w:t>part-time</w:t>
      </w:r>
      <w:r w:rsidRPr="00A04BB4">
        <w:rPr>
          <w:rFonts w:cs="Arial"/>
        </w:rPr>
        <w:t xml:space="preserve"> timetable or other alternative arrangement may be appropriate in those circumstances. </w:t>
      </w:r>
      <w:r w:rsidR="007453E4" w:rsidRPr="00A04BB4">
        <w:rPr>
          <w:rFonts w:cs="Arial"/>
        </w:rPr>
        <w:t xml:space="preserve"> </w:t>
      </w:r>
      <w:r w:rsidRPr="00A04BB4">
        <w:rPr>
          <w:rFonts w:cs="Arial"/>
        </w:rPr>
        <w:t xml:space="preserve">It is the responsibility of </w:t>
      </w:r>
      <w:bookmarkStart w:id="4" w:name="_Hlk81307156"/>
      <w:r w:rsidR="007453E4" w:rsidRPr="00A04BB4">
        <w:rPr>
          <w:rFonts w:cs="Arial"/>
        </w:rPr>
        <w:t>everyone</w:t>
      </w:r>
      <w:r w:rsidRPr="00A04BB4">
        <w:rPr>
          <w:rFonts w:cs="Arial"/>
        </w:rPr>
        <w:t xml:space="preserve"> </w:t>
      </w:r>
      <w:bookmarkEnd w:id="4"/>
      <w:r w:rsidRPr="00A04BB4">
        <w:rPr>
          <w:rFonts w:cs="Arial"/>
        </w:rPr>
        <w:t>working with children and young people</w:t>
      </w:r>
      <w:r w:rsidR="00C85D31" w:rsidRPr="00A04BB4">
        <w:rPr>
          <w:rFonts w:cs="Arial"/>
        </w:rPr>
        <w:t xml:space="preserve">, or schools, </w:t>
      </w:r>
      <w:r w:rsidRPr="00A04BB4">
        <w:rPr>
          <w:rFonts w:cs="Arial"/>
        </w:rPr>
        <w:t>to check that any such arrangements are planned in accordance with an assessment of the child’s educational, social, emotional and health needs and regularly reviewed to ensure that they continue to meet the needs of the child or young person, which may change over time.</w:t>
      </w:r>
    </w:p>
    <w:p w14:paraId="3C0FEE43" w14:textId="77777777" w:rsidR="00907A51" w:rsidRDefault="00907A51" w:rsidP="002D3DFB">
      <w:pPr>
        <w:autoSpaceDE w:val="0"/>
        <w:autoSpaceDN w:val="0"/>
        <w:adjustRightInd w:val="0"/>
        <w:spacing w:after="0" w:line="240" w:lineRule="auto"/>
        <w:jc w:val="both"/>
        <w:rPr>
          <w:rFonts w:cs="Arial"/>
          <w:color w:val="000000"/>
          <w:szCs w:val="24"/>
        </w:rPr>
      </w:pPr>
    </w:p>
    <w:p w14:paraId="4A3464E5" w14:textId="3904A3B5" w:rsidR="002D3DFB" w:rsidRDefault="002D3DFB" w:rsidP="002D3DFB">
      <w:pPr>
        <w:autoSpaceDE w:val="0"/>
        <w:autoSpaceDN w:val="0"/>
        <w:adjustRightInd w:val="0"/>
        <w:spacing w:after="0" w:line="240" w:lineRule="auto"/>
        <w:jc w:val="both"/>
        <w:rPr>
          <w:rFonts w:cs="Arial"/>
          <w:b/>
          <w:bCs/>
          <w:color w:val="000000"/>
          <w:szCs w:val="24"/>
        </w:rPr>
      </w:pPr>
      <w:r w:rsidRPr="00D3612B">
        <w:rPr>
          <w:rFonts w:cs="Arial"/>
          <w:color w:val="000000"/>
          <w:szCs w:val="24"/>
        </w:rPr>
        <w:t xml:space="preserve">Southampton City Council remains committed to every child’s right to a full-time education offer and makes clear the requirement that </w:t>
      </w:r>
      <w:r w:rsidRPr="00D3612B">
        <w:rPr>
          <w:rFonts w:cs="Arial"/>
          <w:b/>
          <w:bCs/>
          <w:color w:val="000000"/>
          <w:szCs w:val="24"/>
        </w:rPr>
        <w:t xml:space="preserve">a </w:t>
      </w:r>
      <w:r w:rsidR="00920BD5">
        <w:rPr>
          <w:rFonts w:cs="Arial"/>
          <w:b/>
          <w:bCs/>
          <w:color w:val="000000"/>
          <w:szCs w:val="24"/>
        </w:rPr>
        <w:t>part-time</w:t>
      </w:r>
      <w:r w:rsidRPr="00D3612B">
        <w:rPr>
          <w:rFonts w:cs="Arial"/>
          <w:b/>
          <w:bCs/>
          <w:color w:val="000000"/>
          <w:szCs w:val="24"/>
        </w:rPr>
        <w:t xml:space="preserve"> timetable cannot be implemented </w:t>
      </w:r>
      <w:r w:rsidRPr="00D3612B">
        <w:rPr>
          <w:rFonts w:cs="Arial"/>
          <w:bCs/>
          <w:color w:val="000000"/>
          <w:szCs w:val="24"/>
        </w:rPr>
        <w:t>without</w:t>
      </w:r>
      <w:r w:rsidRPr="00D3612B">
        <w:rPr>
          <w:rFonts w:cs="Arial"/>
          <w:b/>
          <w:bCs/>
          <w:color w:val="000000"/>
          <w:szCs w:val="24"/>
        </w:rPr>
        <w:t>:</w:t>
      </w:r>
    </w:p>
    <w:p w14:paraId="570F75E3" w14:textId="77777777" w:rsidR="002D3DFB" w:rsidRPr="00D3612B" w:rsidRDefault="002D3DFB" w:rsidP="002D3DFB">
      <w:pPr>
        <w:autoSpaceDE w:val="0"/>
        <w:autoSpaceDN w:val="0"/>
        <w:adjustRightInd w:val="0"/>
        <w:spacing w:after="0" w:line="240" w:lineRule="auto"/>
        <w:jc w:val="both"/>
        <w:rPr>
          <w:rFonts w:cs="Arial"/>
          <w:b/>
          <w:bCs/>
          <w:color w:val="000000"/>
          <w:szCs w:val="24"/>
        </w:rPr>
      </w:pPr>
    </w:p>
    <w:p w14:paraId="072A775C" w14:textId="77777777" w:rsidR="002D3DFB"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D3612B">
        <w:rPr>
          <w:rFonts w:cs="Arial"/>
          <w:color w:val="000000"/>
          <w:szCs w:val="24"/>
        </w:rPr>
        <w:t>An assessment of need having taken place to ensure that it will benefit the pupil.</w:t>
      </w:r>
    </w:p>
    <w:p w14:paraId="0331BB80" w14:textId="77777777" w:rsidR="002D3DFB" w:rsidRPr="00D21FB4" w:rsidRDefault="002D3DFB" w:rsidP="002D3DFB">
      <w:pPr>
        <w:autoSpaceDE w:val="0"/>
        <w:autoSpaceDN w:val="0"/>
        <w:adjustRightInd w:val="0"/>
        <w:spacing w:after="0" w:line="240" w:lineRule="auto"/>
        <w:jc w:val="both"/>
        <w:rPr>
          <w:rFonts w:cs="Arial"/>
          <w:color w:val="000000"/>
          <w:sz w:val="8"/>
          <w:szCs w:val="8"/>
        </w:rPr>
      </w:pPr>
    </w:p>
    <w:p w14:paraId="25F2BE05" w14:textId="77777777" w:rsidR="002D3DFB"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D3612B">
        <w:rPr>
          <w:rFonts w:cs="Arial"/>
          <w:color w:val="000000"/>
          <w:szCs w:val="24"/>
        </w:rPr>
        <w:t>Written agreement from a parent\carer.</w:t>
      </w:r>
    </w:p>
    <w:p w14:paraId="6C709936" w14:textId="77777777" w:rsidR="002D3DFB" w:rsidRPr="00D21FB4" w:rsidRDefault="002D3DFB" w:rsidP="002D3DFB">
      <w:pPr>
        <w:pStyle w:val="ListParagraph"/>
        <w:rPr>
          <w:rFonts w:cs="Arial"/>
          <w:color w:val="000000"/>
          <w:sz w:val="8"/>
          <w:szCs w:val="8"/>
        </w:rPr>
      </w:pPr>
    </w:p>
    <w:p w14:paraId="36B2A3D4" w14:textId="77777777" w:rsidR="002D3DFB" w:rsidRPr="00A04BB4"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A04BB4">
        <w:rPr>
          <w:rFonts w:cs="Arial"/>
          <w:color w:val="000000"/>
          <w:szCs w:val="24"/>
        </w:rPr>
        <w:t xml:space="preserve">An interim or early annual review having been called, inviting the Southampton City Council SEND team, for pupils with an EHCP.  </w:t>
      </w:r>
    </w:p>
    <w:p w14:paraId="7E43D58D" w14:textId="77777777" w:rsidR="002D3DFB" w:rsidRPr="00A04BB4" w:rsidRDefault="002D3DFB" w:rsidP="002D3DFB">
      <w:pPr>
        <w:autoSpaceDE w:val="0"/>
        <w:autoSpaceDN w:val="0"/>
        <w:adjustRightInd w:val="0"/>
        <w:spacing w:after="0" w:line="240" w:lineRule="auto"/>
        <w:jc w:val="both"/>
        <w:rPr>
          <w:rFonts w:cs="Arial"/>
          <w:color w:val="000000"/>
          <w:sz w:val="8"/>
          <w:szCs w:val="8"/>
        </w:rPr>
      </w:pPr>
    </w:p>
    <w:p w14:paraId="0B6484C0" w14:textId="77777777" w:rsidR="002D3DFB" w:rsidRPr="00A04BB4"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A04BB4">
        <w:rPr>
          <w:rFonts w:cs="Arial"/>
          <w:color w:val="000000"/>
          <w:szCs w:val="24"/>
        </w:rPr>
        <w:t xml:space="preserve">The presence of the Virtual School at any meeting where the intervention will be discussed for a child looked after to Southampton City Council and their full agreement.  </w:t>
      </w:r>
    </w:p>
    <w:p w14:paraId="2A457D69" w14:textId="77777777" w:rsidR="002D3DFB" w:rsidRPr="00A04BB4" w:rsidRDefault="002D3DFB" w:rsidP="002D3DFB">
      <w:pPr>
        <w:autoSpaceDE w:val="0"/>
        <w:autoSpaceDN w:val="0"/>
        <w:adjustRightInd w:val="0"/>
        <w:spacing w:after="0" w:line="240" w:lineRule="auto"/>
        <w:jc w:val="both"/>
        <w:rPr>
          <w:rFonts w:cs="Arial"/>
          <w:color w:val="000000"/>
          <w:sz w:val="8"/>
          <w:szCs w:val="8"/>
        </w:rPr>
      </w:pPr>
    </w:p>
    <w:p w14:paraId="46E8FFCF" w14:textId="77777777" w:rsidR="002D3DFB" w:rsidRPr="00A04BB4"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A04BB4">
        <w:rPr>
          <w:rFonts w:cs="Arial"/>
          <w:color w:val="000000"/>
          <w:szCs w:val="24"/>
        </w:rPr>
        <w:t xml:space="preserve">A supporting Individual Healthcare Plan for pupils with medical needs.  </w:t>
      </w:r>
    </w:p>
    <w:p w14:paraId="73AA79CB" w14:textId="77777777" w:rsidR="002D3DFB" w:rsidRPr="00D21FB4" w:rsidRDefault="002D3DFB" w:rsidP="002D3DFB">
      <w:pPr>
        <w:autoSpaceDE w:val="0"/>
        <w:autoSpaceDN w:val="0"/>
        <w:adjustRightInd w:val="0"/>
        <w:spacing w:after="0" w:line="240" w:lineRule="auto"/>
        <w:jc w:val="both"/>
        <w:rPr>
          <w:rFonts w:cs="Arial"/>
          <w:color w:val="000000"/>
          <w:sz w:val="8"/>
          <w:szCs w:val="8"/>
        </w:rPr>
      </w:pPr>
    </w:p>
    <w:p w14:paraId="6E0F5987" w14:textId="77777777" w:rsidR="002D3DFB"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D3612B">
        <w:rPr>
          <w:rFonts w:cs="Arial"/>
          <w:color w:val="000000"/>
          <w:szCs w:val="24"/>
        </w:rPr>
        <w:t>Schools being able to still evidence educational progress for the pupil.</w:t>
      </w:r>
    </w:p>
    <w:p w14:paraId="68A7ED95" w14:textId="77777777" w:rsidR="00F82A8B" w:rsidRPr="00F82A8B" w:rsidRDefault="00F82A8B" w:rsidP="00F82A8B">
      <w:pPr>
        <w:pStyle w:val="ListParagraph"/>
        <w:rPr>
          <w:rFonts w:cs="Arial"/>
          <w:color w:val="000000"/>
          <w:szCs w:val="24"/>
        </w:rPr>
      </w:pPr>
    </w:p>
    <w:p w14:paraId="56FD43F3" w14:textId="77777777" w:rsidR="00F82A8B" w:rsidRPr="00F82A8B" w:rsidRDefault="00F82A8B" w:rsidP="00F82A8B">
      <w:pPr>
        <w:autoSpaceDE w:val="0"/>
        <w:autoSpaceDN w:val="0"/>
        <w:adjustRightInd w:val="0"/>
        <w:spacing w:after="0" w:line="240" w:lineRule="auto"/>
        <w:jc w:val="both"/>
        <w:rPr>
          <w:rFonts w:cs="Arial"/>
          <w:color w:val="000000"/>
          <w:szCs w:val="24"/>
        </w:rPr>
      </w:pPr>
    </w:p>
    <w:p w14:paraId="5DEA88C0" w14:textId="77777777" w:rsidR="002D3DFB" w:rsidRDefault="002D3DFB" w:rsidP="00DD6E77">
      <w:pPr>
        <w:pStyle w:val="ListParagraph"/>
        <w:spacing w:after="0" w:line="240" w:lineRule="auto"/>
        <w:ind w:left="0"/>
        <w:rPr>
          <w:rFonts w:cs="Arial"/>
        </w:rPr>
      </w:pPr>
    </w:p>
    <w:p w14:paraId="098D1F92" w14:textId="77777777" w:rsidR="003014AC" w:rsidRDefault="003014AC" w:rsidP="00C3665A">
      <w:pPr>
        <w:pStyle w:val="Heading3"/>
        <w:spacing w:before="0" w:line="240" w:lineRule="auto"/>
      </w:pPr>
      <w:bookmarkStart w:id="5" w:name="_Toc177038959"/>
      <w:r>
        <w:lastRenderedPageBreak/>
        <w:t>LEGISLATIVE CONTEXT AND OTHER RELATED DOCUMENTS</w:t>
      </w:r>
      <w:bookmarkEnd w:id="5"/>
    </w:p>
    <w:p w14:paraId="0600D426" w14:textId="77777777" w:rsidR="003B34AB" w:rsidRDefault="003B34AB" w:rsidP="00C3665A">
      <w:pPr>
        <w:spacing w:after="0" w:line="240" w:lineRule="auto"/>
      </w:pPr>
    </w:p>
    <w:p w14:paraId="68D75A71" w14:textId="77777777" w:rsidR="00C3665A" w:rsidRPr="003F2EA8" w:rsidRDefault="00C3665A" w:rsidP="003F2EA8">
      <w:pPr>
        <w:pStyle w:val="Heading3"/>
        <w:spacing w:before="0" w:line="240" w:lineRule="auto"/>
        <w:rPr>
          <w:sz w:val="24"/>
        </w:rPr>
      </w:pPr>
      <w:bookmarkStart w:id="6" w:name="_Toc177038960"/>
      <w:r w:rsidRPr="003F2EA8">
        <w:rPr>
          <w:sz w:val="24"/>
        </w:rPr>
        <w:t>UN convention on the rights of the child</w:t>
      </w:r>
      <w:bookmarkEnd w:id="6"/>
    </w:p>
    <w:p w14:paraId="28B59A70" w14:textId="77777777" w:rsidR="00C3665A" w:rsidRDefault="00C3665A" w:rsidP="003F2EA8">
      <w:pPr>
        <w:pStyle w:val="Default"/>
        <w:jc w:val="both"/>
        <w:rPr>
          <w:rFonts w:ascii="Arial" w:hAnsi="Arial" w:cs="Arial"/>
          <w:color w:val="auto"/>
          <w:sz w:val="22"/>
        </w:rPr>
      </w:pPr>
    </w:p>
    <w:p w14:paraId="59F2780D" w14:textId="77777777" w:rsidR="00C3665A" w:rsidRDefault="00C3665A" w:rsidP="003F2EA8">
      <w:pPr>
        <w:pStyle w:val="Default"/>
        <w:jc w:val="both"/>
        <w:rPr>
          <w:rFonts w:ascii="Arial" w:hAnsi="Arial" w:cs="Arial"/>
          <w:color w:val="auto"/>
          <w:sz w:val="22"/>
        </w:rPr>
      </w:pPr>
      <w:r>
        <w:rPr>
          <w:rFonts w:ascii="Arial" w:hAnsi="Arial" w:cs="Arial"/>
          <w:color w:val="auto"/>
          <w:sz w:val="22"/>
        </w:rPr>
        <w:t>Covers the rights of a child to education and the goals of education provision.</w:t>
      </w:r>
    </w:p>
    <w:p w14:paraId="45F481DC" w14:textId="77777777" w:rsidR="00C3665A" w:rsidRDefault="00C3665A" w:rsidP="003F2EA8">
      <w:pPr>
        <w:spacing w:after="0" w:line="240" w:lineRule="auto"/>
      </w:pPr>
    </w:p>
    <w:p w14:paraId="5026A76B" w14:textId="77777777" w:rsidR="00C3665A" w:rsidRDefault="00C3665A" w:rsidP="003F2EA8">
      <w:pPr>
        <w:pStyle w:val="Heading3"/>
        <w:spacing w:before="0" w:line="240" w:lineRule="auto"/>
        <w:rPr>
          <w:sz w:val="24"/>
        </w:rPr>
      </w:pPr>
      <w:bookmarkStart w:id="7" w:name="_Toc177038961"/>
      <w:r w:rsidRPr="003F2EA8">
        <w:rPr>
          <w:sz w:val="24"/>
        </w:rPr>
        <w:t xml:space="preserve">Education Act </w:t>
      </w:r>
      <w:r w:rsidR="00EE4485" w:rsidRPr="003F2EA8">
        <w:rPr>
          <w:sz w:val="24"/>
        </w:rPr>
        <w:t xml:space="preserve">2002 </w:t>
      </w:r>
      <w:r w:rsidRPr="003F2EA8">
        <w:rPr>
          <w:sz w:val="24"/>
        </w:rPr>
        <w:t>and 2010 Academies Act</w:t>
      </w:r>
      <w:bookmarkEnd w:id="7"/>
    </w:p>
    <w:p w14:paraId="75F18D2F" w14:textId="77777777" w:rsidR="003F2EA8" w:rsidRDefault="003F2EA8" w:rsidP="003F2EA8">
      <w:pPr>
        <w:autoSpaceDE w:val="0"/>
        <w:autoSpaceDN w:val="0"/>
        <w:adjustRightInd w:val="0"/>
        <w:spacing w:after="0" w:line="240" w:lineRule="auto"/>
        <w:jc w:val="both"/>
      </w:pPr>
    </w:p>
    <w:p w14:paraId="4EC231B2" w14:textId="77777777" w:rsidR="00C3665A" w:rsidRPr="00C3665A" w:rsidRDefault="00C3665A" w:rsidP="003F2EA8">
      <w:pPr>
        <w:autoSpaceDE w:val="0"/>
        <w:autoSpaceDN w:val="0"/>
        <w:adjustRightInd w:val="0"/>
        <w:spacing w:after="0" w:line="240" w:lineRule="auto"/>
        <w:jc w:val="both"/>
        <w:rPr>
          <w:rFonts w:cs="Arial"/>
          <w:bCs/>
          <w:color w:val="000000"/>
          <w:szCs w:val="24"/>
        </w:rPr>
      </w:pPr>
      <w:r>
        <w:rPr>
          <w:rFonts w:cs="Arial"/>
          <w:bCs/>
          <w:color w:val="000000"/>
          <w:szCs w:val="24"/>
        </w:rPr>
        <w:t>Requires schools t</w:t>
      </w:r>
      <w:r w:rsidRPr="00C3665A">
        <w:rPr>
          <w:rFonts w:cs="Arial"/>
          <w:bCs/>
          <w:color w:val="000000"/>
          <w:szCs w:val="24"/>
        </w:rPr>
        <w:t>o deliver the national curriculum or, for academies, a broad and balanced curriculum.</w:t>
      </w:r>
    </w:p>
    <w:p w14:paraId="0AF9499E" w14:textId="77777777" w:rsidR="00C3665A" w:rsidRPr="003B34AB" w:rsidRDefault="00C3665A" w:rsidP="003F2EA8">
      <w:pPr>
        <w:spacing w:after="0" w:line="240" w:lineRule="auto"/>
      </w:pPr>
    </w:p>
    <w:p w14:paraId="1889DE9C" w14:textId="33EADCDC" w:rsidR="00C3665A" w:rsidRPr="003F2EA8" w:rsidRDefault="009F0EA3" w:rsidP="00C3665A">
      <w:pPr>
        <w:pStyle w:val="Heading3"/>
        <w:spacing w:before="0" w:line="240" w:lineRule="auto"/>
        <w:rPr>
          <w:sz w:val="24"/>
        </w:rPr>
      </w:pPr>
      <w:bookmarkStart w:id="8" w:name="_Toc177038962"/>
      <w:r>
        <w:rPr>
          <w:sz w:val="24"/>
        </w:rPr>
        <w:t>Working Together to Improve School Attendance 202</w:t>
      </w:r>
      <w:r w:rsidR="00231C8A">
        <w:rPr>
          <w:sz w:val="24"/>
        </w:rPr>
        <w:t>4</w:t>
      </w:r>
      <w:bookmarkEnd w:id="8"/>
    </w:p>
    <w:p w14:paraId="7C2DC097" w14:textId="77777777" w:rsidR="00C3665A" w:rsidRDefault="00C3665A" w:rsidP="00C3665A">
      <w:pPr>
        <w:autoSpaceDE w:val="0"/>
        <w:autoSpaceDN w:val="0"/>
        <w:adjustRightInd w:val="0"/>
        <w:spacing w:after="0" w:line="240" w:lineRule="auto"/>
        <w:jc w:val="both"/>
        <w:rPr>
          <w:rFonts w:cs="Arial"/>
          <w:bCs/>
          <w:color w:val="000000"/>
          <w:szCs w:val="24"/>
        </w:rPr>
      </w:pPr>
    </w:p>
    <w:p w14:paraId="02424A5C" w14:textId="77777777" w:rsidR="00C3665A" w:rsidRDefault="009E5585" w:rsidP="00FC1826">
      <w:pPr>
        <w:pStyle w:val="ListParagraph"/>
        <w:numPr>
          <w:ilvl w:val="0"/>
          <w:numId w:val="33"/>
        </w:numPr>
        <w:autoSpaceDE w:val="0"/>
        <w:autoSpaceDN w:val="0"/>
        <w:adjustRightInd w:val="0"/>
        <w:spacing w:after="0" w:line="240" w:lineRule="auto"/>
        <w:ind w:left="360"/>
        <w:jc w:val="both"/>
      </w:pPr>
      <w:r>
        <w:t>Al</w:t>
      </w:r>
      <w:r w:rsidR="00C3665A">
        <w:t>l pupils of compulsory school age are entitled to a full-time education.</w:t>
      </w:r>
    </w:p>
    <w:p w14:paraId="442B554F" w14:textId="77777777" w:rsidR="009E5585" w:rsidRPr="009E5585" w:rsidRDefault="009E5585" w:rsidP="009E5585">
      <w:pPr>
        <w:pStyle w:val="Default"/>
        <w:jc w:val="both"/>
        <w:rPr>
          <w:rFonts w:ascii="Arial" w:hAnsi="Arial" w:cs="Arial"/>
          <w:sz w:val="8"/>
          <w:szCs w:val="8"/>
        </w:rPr>
      </w:pPr>
    </w:p>
    <w:p w14:paraId="4D747FC8" w14:textId="537BA790" w:rsidR="009E5585" w:rsidRPr="00D3612B" w:rsidRDefault="009E5585" w:rsidP="00FC1826">
      <w:pPr>
        <w:pStyle w:val="Default"/>
        <w:numPr>
          <w:ilvl w:val="0"/>
          <w:numId w:val="33"/>
        </w:numPr>
        <w:ind w:left="360"/>
        <w:jc w:val="both"/>
        <w:rPr>
          <w:rFonts w:ascii="Arial" w:hAnsi="Arial" w:cs="Arial"/>
          <w:sz w:val="22"/>
        </w:rPr>
      </w:pPr>
      <w:r>
        <w:rPr>
          <w:rFonts w:ascii="Arial" w:hAnsi="Arial" w:cs="Arial"/>
          <w:b/>
          <w:sz w:val="22"/>
        </w:rPr>
        <w:t>I</w:t>
      </w:r>
      <w:r w:rsidRPr="00D3612B">
        <w:rPr>
          <w:rFonts w:ascii="Arial" w:hAnsi="Arial" w:cs="Arial"/>
          <w:b/>
          <w:sz w:val="22"/>
        </w:rPr>
        <w:t>n very exceptional circumstances</w:t>
      </w:r>
      <w:r w:rsidRPr="00D3612B">
        <w:rPr>
          <w:rFonts w:ascii="Arial" w:hAnsi="Arial" w:cs="Arial"/>
          <w:sz w:val="22"/>
        </w:rPr>
        <w:t xml:space="preserve"> there may be a need for a temporary </w:t>
      </w:r>
      <w:r w:rsidR="00920BD5">
        <w:rPr>
          <w:rFonts w:ascii="Arial" w:hAnsi="Arial" w:cs="Arial"/>
          <w:sz w:val="22"/>
        </w:rPr>
        <w:t>part-time</w:t>
      </w:r>
      <w:r w:rsidRPr="00D3612B">
        <w:rPr>
          <w:rFonts w:ascii="Arial" w:hAnsi="Arial" w:cs="Arial"/>
          <w:sz w:val="22"/>
        </w:rPr>
        <w:t xml:space="preserve"> timetable to meet a pupil’s individual needs.  A </w:t>
      </w:r>
      <w:r w:rsidR="00920BD5">
        <w:rPr>
          <w:rFonts w:ascii="Arial" w:hAnsi="Arial" w:cs="Arial"/>
          <w:sz w:val="22"/>
        </w:rPr>
        <w:t>part-time</w:t>
      </w:r>
      <w:r w:rsidRPr="00D3612B">
        <w:rPr>
          <w:rFonts w:ascii="Arial" w:hAnsi="Arial" w:cs="Arial"/>
          <w:sz w:val="22"/>
        </w:rPr>
        <w:t xml:space="preserve"> timetable must not be treated as a long-term solution and any pastoral support programme or other agreement must have a time limit by which point the pupil is expected to attend full-time and be agreed with the pupil’s parents/carers.</w:t>
      </w:r>
    </w:p>
    <w:p w14:paraId="09570276" w14:textId="77777777" w:rsidR="00C3665A" w:rsidRPr="00907A51" w:rsidRDefault="00C3665A" w:rsidP="00907A51">
      <w:pPr>
        <w:autoSpaceDE w:val="0"/>
        <w:autoSpaceDN w:val="0"/>
        <w:adjustRightInd w:val="0"/>
        <w:spacing w:after="0" w:line="240" w:lineRule="auto"/>
        <w:jc w:val="both"/>
        <w:rPr>
          <w:rFonts w:cs="Arial"/>
          <w:bCs/>
          <w:color w:val="000000"/>
          <w:szCs w:val="24"/>
        </w:rPr>
      </w:pPr>
    </w:p>
    <w:p w14:paraId="6A06246F" w14:textId="1E29A73E" w:rsidR="00907A51" w:rsidRPr="003F2EA8" w:rsidRDefault="00907A51" w:rsidP="00907A51">
      <w:pPr>
        <w:pStyle w:val="Heading3"/>
        <w:spacing w:before="0" w:line="240" w:lineRule="auto"/>
        <w:rPr>
          <w:sz w:val="24"/>
        </w:rPr>
      </w:pPr>
      <w:bookmarkStart w:id="9" w:name="_Toc177038963"/>
      <w:r w:rsidRPr="003F2EA8">
        <w:rPr>
          <w:sz w:val="24"/>
        </w:rPr>
        <w:t xml:space="preserve">Working together to safeguard children </w:t>
      </w:r>
      <w:r w:rsidR="00F82A8B">
        <w:rPr>
          <w:sz w:val="24"/>
        </w:rPr>
        <w:t>2023</w:t>
      </w:r>
      <w:bookmarkEnd w:id="9"/>
    </w:p>
    <w:p w14:paraId="08B09FAD" w14:textId="77777777" w:rsidR="00907A51" w:rsidRDefault="00907A51" w:rsidP="00C3665A">
      <w:pPr>
        <w:autoSpaceDE w:val="0"/>
        <w:autoSpaceDN w:val="0"/>
        <w:adjustRightInd w:val="0"/>
        <w:spacing w:after="0" w:line="240" w:lineRule="auto"/>
        <w:jc w:val="both"/>
        <w:rPr>
          <w:rFonts w:cs="Arial"/>
          <w:szCs w:val="24"/>
        </w:rPr>
      </w:pPr>
    </w:p>
    <w:p w14:paraId="7AEA7228" w14:textId="77777777" w:rsidR="00907A51" w:rsidRPr="00D21FB4" w:rsidRDefault="00907A51" w:rsidP="00907A51">
      <w:pPr>
        <w:pStyle w:val="Default"/>
        <w:jc w:val="both"/>
        <w:rPr>
          <w:rFonts w:ascii="Arial" w:hAnsi="Arial" w:cs="Arial"/>
          <w:color w:val="auto"/>
          <w:sz w:val="22"/>
          <w:szCs w:val="22"/>
        </w:rPr>
      </w:pPr>
      <w:r>
        <w:rPr>
          <w:rFonts w:ascii="Arial" w:hAnsi="Arial" w:cs="Arial"/>
          <w:color w:val="auto"/>
          <w:sz w:val="22"/>
          <w:szCs w:val="22"/>
        </w:rPr>
        <w:t xml:space="preserve">Clarifies an </w:t>
      </w:r>
      <w:r w:rsidRPr="00D3612B">
        <w:rPr>
          <w:rFonts w:ascii="Arial" w:hAnsi="Arial" w:cs="Arial"/>
          <w:color w:val="auto"/>
          <w:sz w:val="22"/>
          <w:szCs w:val="22"/>
        </w:rPr>
        <w:t xml:space="preserve">overarching responsibility </w:t>
      </w:r>
      <w:r>
        <w:rPr>
          <w:rFonts w:ascii="Arial" w:hAnsi="Arial" w:cs="Arial"/>
          <w:color w:val="auto"/>
          <w:sz w:val="22"/>
          <w:szCs w:val="22"/>
        </w:rPr>
        <w:t xml:space="preserve">placed on the local authority </w:t>
      </w:r>
      <w:r w:rsidRPr="00D3612B">
        <w:rPr>
          <w:rFonts w:ascii="Arial" w:hAnsi="Arial" w:cs="Arial"/>
          <w:color w:val="auto"/>
          <w:sz w:val="22"/>
          <w:szCs w:val="22"/>
        </w:rPr>
        <w:t>to safeguard and promote the welfare of all children</w:t>
      </w:r>
      <w:r>
        <w:rPr>
          <w:rFonts w:ascii="Arial" w:hAnsi="Arial" w:cs="Arial"/>
          <w:color w:val="auto"/>
          <w:sz w:val="22"/>
          <w:szCs w:val="22"/>
        </w:rPr>
        <w:t>.</w:t>
      </w:r>
    </w:p>
    <w:p w14:paraId="0F2A5F39" w14:textId="77777777" w:rsidR="00907A51" w:rsidRDefault="00907A51" w:rsidP="00C3665A">
      <w:pPr>
        <w:autoSpaceDE w:val="0"/>
        <w:autoSpaceDN w:val="0"/>
        <w:adjustRightInd w:val="0"/>
        <w:spacing w:after="0" w:line="240" w:lineRule="auto"/>
        <w:jc w:val="both"/>
        <w:rPr>
          <w:rFonts w:cs="Arial"/>
          <w:szCs w:val="24"/>
        </w:rPr>
      </w:pPr>
    </w:p>
    <w:p w14:paraId="6793B664" w14:textId="77777777" w:rsidR="009E5585" w:rsidRPr="003F2EA8" w:rsidRDefault="009E5585" w:rsidP="009E5585">
      <w:pPr>
        <w:pStyle w:val="Heading3"/>
        <w:spacing w:before="0" w:line="240" w:lineRule="auto"/>
        <w:rPr>
          <w:sz w:val="24"/>
          <w:szCs w:val="24"/>
        </w:rPr>
      </w:pPr>
      <w:bookmarkStart w:id="10" w:name="_Toc177038964"/>
      <w:r w:rsidRPr="003F2EA8">
        <w:rPr>
          <w:sz w:val="24"/>
          <w:szCs w:val="24"/>
        </w:rPr>
        <w:t>Education inspection framework - schools</w:t>
      </w:r>
      <w:bookmarkEnd w:id="10"/>
    </w:p>
    <w:p w14:paraId="28C90C5F" w14:textId="77777777" w:rsidR="009E5585" w:rsidRDefault="009E5585" w:rsidP="009E5585">
      <w:pPr>
        <w:pStyle w:val="gem-c-lead-paragraph"/>
        <w:spacing w:before="0" w:beforeAutospacing="0" w:after="0" w:afterAutospacing="0"/>
        <w:jc w:val="both"/>
        <w:rPr>
          <w:rFonts w:ascii="Arial" w:eastAsiaTheme="minorHAnsi" w:hAnsi="Arial" w:cs="Arial"/>
          <w:color w:val="000000"/>
          <w:sz w:val="22"/>
          <w:szCs w:val="22"/>
          <w:lang w:eastAsia="en-US"/>
        </w:rPr>
      </w:pPr>
    </w:p>
    <w:p w14:paraId="43EC5D85" w14:textId="47C53678" w:rsidR="009E5585" w:rsidRDefault="009E5585" w:rsidP="009E5585">
      <w:pPr>
        <w:pStyle w:val="gem-c-lead-paragraph"/>
        <w:spacing w:before="0" w:beforeAutospacing="0" w:after="0" w:afterAutospacing="0"/>
        <w:jc w:val="both"/>
        <w:rPr>
          <w:rFonts w:ascii="Arial" w:eastAsiaTheme="minorHAnsi" w:hAnsi="Arial" w:cs="Arial"/>
          <w:color w:val="000000"/>
          <w:sz w:val="22"/>
          <w:szCs w:val="22"/>
          <w:lang w:eastAsia="en-US"/>
        </w:rPr>
      </w:pPr>
      <w:r w:rsidRPr="00D3612B">
        <w:rPr>
          <w:rFonts w:ascii="Arial" w:eastAsiaTheme="minorHAnsi" w:hAnsi="Arial" w:cs="Arial"/>
          <w:color w:val="000000"/>
          <w:sz w:val="22"/>
          <w:szCs w:val="22"/>
          <w:lang w:eastAsia="en-US"/>
        </w:rPr>
        <w:t>This framework sets out Ofsted's inspection principles and the main judgements that inspectors make.  The following extracts are relevant to this guidance document:</w:t>
      </w:r>
    </w:p>
    <w:p w14:paraId="5DCC9C51" w14:textId="77777777" w:rsidR="009E5585" w:rsidRPr="00D3612B" w:rsidRDefault="009E5585" w:rsidP="009E5585">
      <w:pPr>
        <w:pStyle w:val="gem-c-lead-paragraph"/>
        <w:spacing w:before="0" w:beforeAutospacing="0" w:after="0" w:afterAutospacing="0"/>
        <w:jc w:val="both"/>
        <w:rPr>
          <w:rFonts w:ascii="Arial" w:eastAsiaTheme="minorHAnsi" w:hAnsi="Arial" w:cs="Arial"/>
          <w:color w:val="000000"/>
          <w:sz w:val="22"/>
          <w:szCs w:val="22"/>
          <w:lang w:eastAsia="en-US"/>
        </w:rPr>
      </w:pPr>
    </w:p>
    <w:p w14:paraId="0D95C9F0" w14:textId="77777777" w:rsidR="009E5585" w:rsidRDefault="009E5585" w:rsidP="00FC1826">
      <w:pPr>
        <w:pStyle w:val="gem-c-lead-paragraph"/>
        <w:numPr>
          <w:ilvl w:val="0"/>
          <w:numId w:val="26"/>
        </w:numPr>
        <w:spacing w:before="0" w:beforeAutospacing="0" w:after="0" w:afterAutospacing="0"/>
        <w:jc w:val="both"/>
        <w:rPr>
          <w:rFonts w:ascii="Arial" w:eastAsiaTheme="minorHAnsi" w:hAnsi="Arial" w:cs="Arial"/>
          <w:color w:val="000000"/>
          <w:sz w:val="22"/>
          <w:szCs w:val="22"/>
          <w:lang w:eastAsia="en-US"/>
        </w:rPr>
      </w:pPr>
      <w:r w:rsidRPr="00D3612B">
        <w:rPr>
          <w:rFonts w:ascii="Arial" w:eastAsiaTheme="minorHAnsi" w:hAnsi="Arial" w:cs="Arial"/>
          <w:color w:val="000000"/>
          <w:sz w:val="22"/>
          <w:szCs w:val="22"/>
          <w:lang w:eastAsia="en-US"/>
        </w:rPr>
        <w:t xml:space="preserve">Inspectors will always report on whether or not arrangements for safeguarding children and learners are effective.   </w:t>
      </w:r>
    </w:p>
    <w:p w14:paraId="4670AEFD" w14:textId="77777777" w:rsidR="009E5585" w:rsidRPr="007C3ACC" w:rsidRDefault="009E5585" w:rsidP="009E5585">
      <w:pPr>
        <w:pStyle w:val="gem-c-lead-paragraph"/>
        <w:spacing w:before="0" w:beforeAutospacing="0" w:after="0" w:afterAutospacing="0"/>
        <w:jc w:val="both"/>
        <w:rPr>
          <w:rFonts w:ascii="Arial" w:eastAsiaTheme="minorHAnsi" w:hAnsi="Arial" w:cs="Arial"/>
          <w:color w:val="000000"/>
          <w:sz w:val="8"/>
          <w:szCs w:val="8"/>
          <w:lang w:eastAsia="en-US"/>
        </w:rPr>
      </w:pPr>
    </w:p>
    <w:p w14:paraId="6BF5FF97" w14:textId="77777777" w:rsidR="009E5585" w:rsidRDefault="009E5585" w:rsidP="00FC1826">
      <w:pPr>
        <w:pStyle w:val="gem-c-lead-paragraph"/>
        <w:numPr>
          <w:ilvl w:val="0"/>
          <w:numId w:val="26"/>
        </w:numPr>
        <w:spacing w:before="0" w:beforeAutospacing="0" w:after="0" w:afterAutospacing="0"/>
        <w:jc w:val="both"/>
        <w:rPr>
          <w:rFonts w:ascii="Arial" w:eastAsiaTheme="minorHAnsi" w:hAnsi="Arial" w:cs="Arial"/>
          <w:color w:val="000000"/>
          <w:sz w:val="22"/>
          <w:szCs w:val="22"/>
          <w:lang w:eastAsia="en-US"/>
        </w:rPr>
      </w:pPr>
      <w:r w:rsidRPr="00D3612B">
        <w:rPr>
          <w:rFonts w:ascii="Arial" w:eastAsiaTheme="minorHAnsi" w:hAnsi="Arial" w:cs="Arial"/>
          <w:color w:val="000000"/>
          <w:sz w:val="22"/>
          <w:szCs w:val="22"/>
          <w:lang w:eastAsia="en-US"/>
        </w:rPr>
        <w:t>Leadership and management:  Inspectors will always take into account how well leaners are helped and protected so they are safe and make a written judgement under ‘leadership and management’.</w:t>
      </w:r>
    </w:p>
    <w:p w14:paraId="575B4255" w14:textId="77777777" w:rsidR="009E5585" w:rsidRPr="007C3ACC" w:rsidRDefault="009E5585" w:rsidP="009E5585">
      <w:pPr>
        <w:pStyle w:val="gem-c-lead-paragraph"/>
        <w:spacing w:before="0" w:beforeAutospacing="0" w:after="0" w:afterAutospacing="0"/>
        <w:jc w:val="both"/>
        <w:rPr>
          <w:rFonts w:ascii="Arial" w:eastAsiaTheme="minorHAnsi" w:hAnsi="Arial" w:cs="Arial"/>
          <w:color w:val="000000"/>
          <w:sz w:val="8"/>
          <w:szCs w:val="8"/>
          <w:lang w:eastAsia="en-US"/>
        </w:rPr>
      </w:pPr>
    </w:p>
    <w:p w14:paraId="630CA818" w14:textId="77777777" w:rsidR="009E5585" w:rsidRDefault="009E5585" w:rsidP="00FC1826">
      <w:pPr>
        <w:pStyle w:val="ListParagraph"/>
        <w:numPr>
          <w:ilvl w:val="0"/>
          <w:numId w:val="26"/>
        </w:numPr>
        <w:autoSpaceDE w:val="0"/>
        <w:autoSpaceDN w:val="0"/>
        <w:adjustRightInd w:val="0"/>
        <w:spacing w:after="0" w:line="240" w:lineRule="auto"/>
        <w:jc w:val="both"/>
        <w:rPr>
          <w:rFonts w:cs="Arial"/>
          <w:color w:val="000000"/>
        </w:rPr>
      </w:pPr>
      <w:r w:rsidRPr="00D3612B">
        <w:rPr>
          <w:rFonts w:cs="Arial"/>
          <w:color w:val="000000"/>
        </w:rPr>
        <w:t>The Equality Act 2010 is intended to be a force for improvement for all learners. The framework and remit-specific criteria are clear that the expectation is that all learners will receive a high-quality, ambitious education.  Inspectors will assess the extent to which the provider complies with the relevant legal duties as set out in the Equality Act 2010 including, where relevant, the Public Sector Equality Duty and the Human Rights Act 1998.</w:t>
      </w:r>
    </w:p>
    <w:p w14:paraId="77998C2A" w14:textId="77777777" w:rsidR="009E5585" w:rsidRPr="007C3ACC" w:rsidRDefault="009E5585" w:rsidP="009E5585">
      <w:pPr>
        <w:autoSpaceDE w:val="0"/>
        <w:autoSpaceDN w:val="0"/>
        <w:adjustRightInd w:val="0"/>
        <w:spacing w:after="0" w:line="240" w:lineRule="auto"/>
        <w:jc w:val="both"/>
        <w:rPr>
          <w:rFonts w:cs="Arial"/>
          <w:color w:val="000000"/>
          <w:sz w:val="8"/>
          <w:szCs w:val="8"/>
        </w:rPr>
      </w:pPr>
    </w:p>
    <w:p w14:paraId="58A3133A" w14:textId="77777777" w:rsidR="009E5585" w:rsidRDefault="009E5585" w:rsidP="00FC1826">
      <w:pPr>
        <w:pStyle w:val="ListParagraph"/>
        <w:numPr>
          <w:ilvl w:val="0"/>
          <w:numId w:val="26"/>
        </w:numPr>
        <w:autoSpaceDE w:val="0"/>
        <w:autoSpaceDN w:val="0"/>
        <w:adjustRightInd w:val="0"/>
        <w:spacing w:after="0" w:line="240" w:lineRule="auto"/>
        <w:jc w:val="both"/>
        <w:rPr>
          <w:rFonts w:cs="Arial"/>
          <w:color w:val="000000"/>
        </w:rPr>
      </w:pPr>
      <w:r w:rsidRPr="00D3612B">
        <w:rPr>
          <w:rFonts w:cs="Arial"/>
          <w:color w:val="000000"/>
        </w:rPr>
        <w:t>Quality of education:  Leaders take on or construct a curriculum that is ambitious and designed to give all learners, particularly the most disadvantaged and those with special educational needs and/or disabilities (SEND) or high needs, the knowledge and cultural capital they need to succeed in life.</w:t>
      </w:r>
    </w:p>
    <w:p w14:paraId="03258E89" w14:textId="77777777" w:rsidR="009E5585" w:rsidRPr="007C3ACC" w:rsidRDefault="009E5585" w:rsidP="009E5585">
      <w:pPr>
        <w:autoSpaceDE w:val="0"/>
        <w:autoSpaceDN w:val="0"/>
        <w:adjustRightInd w:val="0"/>
        <w:spacing w:after="0" w:line="240" w:lineRule="auto"/>
        <w:jc w:val="both"/>
        <w:rPr>
          <w:rFonts w:cs="Arial"/>
          <w:color w:val="000000"/>
          <w:sz w:val="8"/>
          <w:szCs w:val="8"/>
        </w:rPr>
      </w:pPr>
    </w:p>
    <w:p w14:paraId="52D9D7EA" w14:textId="77777777" w:rsidR="009E5585" w:rsidRDefault="009E5585" w:rsidP="00FC1826">
      <w:pPr>
        <w:pStyle w:val="Default"/>
        <w:numPr>
          <w:ilvl w:val="0"/>
          <w:numId w:val="26"/>
        </w:numPr>
        <w:jc w:val="both"/>
        <w:rPr>
          <w:rFonts w:ascii="Arial" w:hAnsi="Arial" w:cs="Arial"/>
          <w:sz w:val="22"/>
          <w:szCs w:val="22"/>
        </w:rPr>
      </w:pPr>
      <w:r w:rsidRPr="00D3612B">
        <w:rPr>
          <w:rFonts w:ascii="Arial" w:hAnsi="Arial" w:cs="Arial"/>
          <w:sz w:val="22"/>
          <w:szCs w:val="22"/>
        </w:rPr>
        <w:t>Quality of education:   Learners study the full curriculum.</w:t>
      </w:r>
    </w:p>
    <w:p w14:paraId="0A3D040E" w14:textId="77777777" w:rsidR="009E5585" w:rsidRPr="007C3ACC" w:rsidRDefault="009E5585" w:rsidP="009E5585">
      <w:pPr>
        <w:pStyle w:val="Default"/>
        <w:jc w:val="both"/>
        <w:rPr>
          <w:rFonts w:ascii="Arial" w:hAnsi="Arial" w:cs="Arial"/>
          <w:sz w:val="8"/>
          <w:szCs w:val="8"/>
        </w:rPr>
      </w:pPr>
    </w:p>
    <w:p w14:paraId="61D1419C" w14:textId="77777777" w:rsidR="009E5585" w:rsidRDefault="009E5585" w:rsidP="00FC1826">
      <w:pPr>
        <w:pStyle w:val="ListParagraph"/>
        <w:numPr>
          <w:ilvl w:val="0"/>
          <w:numId w:val="26"/>
        </w:numPr>
        <w:autoSpaceDE w:val="0"/>
        <w:autoSpaceDN w:val="0"/>
        <w:adjustRightInd w:val="0"/>
        <w:spacing w:after="0" w:line="240" w:lineRule="auto"/>
        <w:jc w:val="both"/>
        <w:rPr>
          <w:rFonts w:cs="Arial"/>
          <w:color w:val="000000"/>
        </w:rPr>
      </w:pPr>
      <w:r w:rsidRPr="00D3612B">
        <w:rPr>
          <w:rFonts w:cs="Arial"/>
          <w:color w:val="000000"/>
        </w:rPr>
        <w:t>Leadership and management</w:t>
      </w:r>
      <w:r w:rsidRPr="00D3612B">
        <w:rPr>
          <w:rFonts w:cs="Arial"/>
        </w:rPr>
        <w:t xml:space="preserve">:  </w:t>
      </w:r>
      <w:r w:rsidRPr="00D3612B">
        <w:rPr>
          <w:rFonts w:cs="Arial"/>
          <w:color w:val="000000"/>
        </w:rPr>
        <w:t>Inspectors will make a judgement on the effectiveness of leadership and management by evaluating the extent to which leaders have a clear and ambitious vision for providing high-quality, inclusive education and training to all</w:t>
      </w:r>
      <w:r>
        <w:rPr>
          <w:rFonts w:cs="Arial"/>
          <w:color w:val="000000"/>
        </w:rPr>
        <w:t>.</w:t>
      </w:r>
    </w:p>
    <w:p w14:paraId="33CEE42D" w14:textId="77777777" w:rsidR="009E5585" w:rsidRPr="007C3ACC" w:rsidRDefault="009E5585" w:rsidP="009E5585">
      <w:pPr>
        <w:autoSpaceDE w:val="0"/>
        <w:autoSpaceDN w:val="0"/>
        <w:adjustRightInd w:val="0"/>
        <w:spacing w:after="0" w:line="240" w:lineRule="auto"/>
        <w:jc w:val="both"/>
        <w:rPr>
          <w:rFonts w:cs="Arial"/>
          <w:color w:val="000000"/>
          <w:sz w:val="8"/>
          <w:szCs w:val="8"/>
        </w:rPr>
      </w:pPr>
    </w:p>
    <w:p w14:paraId="23145868" w14:textId="77777777" w:rsidR="009E5585" w:rsidRPr="00D3612B" w:rsidRDefault="009E5585" w:rsidP="00FC1826">
      <w:pPr>
        <w:pStyle w:val="ListParagraph"/>
        <w:numPr>
          <w:ilvl w:val="0"/>
          <w:numId w:val="26"/>
        </w:numPr>
        <w:autoSpaceDE w:val="0"/>
        <w:autoSpaceDN w:val="0"/>
        <w:adjustRightInd w:val="0"/>
        <w:spacing w:after="0" w:line="240" w:lineRule="auto"/>
        <w:jc w:val="both"/>
        <w:rPr>
          <w:rFonts w:cs="Arial"/>
          <w:color w:val="000000"/>
        </w:rPr>
      </w:pPr>
      <w:r w:rsidRPr="00D3612B">
        <w:rPr>
          <w:rFonts w:cs="Arial"/>
          <w:color w:val="000000"/>
        </w:rPr>
        <w:t>Leadership and management:  leaders aim to ensure that all learners complete their programmes of study.</w:t>
      </w:r>
    </w:p>
    <w:p w14:paraId="5E906140" w14:textId="77777777" w:rsidR="009E5585" w:rsidRPr="00D3612B" w:rsidRDefault="009E5585" w:rsidP="00C3665A">
      <w:pPr>
        <w:autoSpaceDE w:val="0"/>
        <w:autoSpaceDN w:val="0"/>
        <w:adjustRightInd w:val="0"/>
        <w:spacing w:after="0" w:line="240" w:lineRule="auto"/>
        <w:jc w:val="both"/>
        <w:rPr>
          <w:rFonts w:cs="Arial"/>
          <w:szCs w:val="24"/>
        </w:rPr>
      </w:pPr>
    </w:p>
    <w:p w14:paraId="63EFBB6D" w14:textId="77777777" w:rsidR="003B34AB" w:rsidRPr="003F2EA8" w:rsidRDefault="003B34AB" w:rsidP="00C3665A">
      <w:pPr>
        <w:pStyle w:val="Heading3"/>
        <w:spacing w:before="0" w:line="240" w:lineRule="auto"/>
        <w:rPr>
          <w:sz w:val="24"/>
        </w:rPr>
      </w:pPr>
      <w:bookmarkStart w:id="11" w:name="_Toc177038965"/>
      <w:r w:rsidRPr="003F2EA8">
        <w:rPr>
          <w:sz w:val="24"/>
        </w:rPr>
        <w:lastRenderedPageBreak/>
        <w:t>Statutory guidance: Exclusion from maintained schools, academies and pupil referral units in England</w:t>
      </w:r>
      <w:bookmarkEnd w:id="11"/>
    </w:p>
    <w:p w14:paraId="7EF62301" w14:textId="77777777" w:rsidR="003B34AB" w:rsidRPr="003F2EA8" w:rsidRDefault="003B34AB" w:rsidP="00C3665A">
      <w:pPr>
        <w:pStyle w:val="Default"/>
        <w:jc w:val="both"/>
        <w:rPr>
          <w:rFonts w:ascii="Arial" w:eastAsiaTheme="majorEastAsia" w:hAnsi="Arial" w:cs="Arial"/>
          <w:b/>
          <w:color w:val="2F5496" w:themeColor="accent1" w:themeShade="BF"/>
          <w:sz w:val="22"/>
          <w:szCs w:val="22"/>
        </w:rPr>
      </w:pPr>
    </w:p>
    <w:p w14:paraId="43A9D878" w14:textId="77777777" w:rsidR="003B34AB" w:rsidRPr="00D3612B" w:rsidRDefault="003B34AB" w:rsidP="00C3665A">
      <w:pPr>
        <w:pStyle w:val="Default"/>
        <w:jc w:val="both"/>
        <w:rPr>
          <w:rFonts w:ascii="Arial" w:hAnsi="Arial" w:cs="Arial"/>
          <w:sz w:val="22"/>
        </w:rPr>
      </w:pPr>
      <w:r>
        <w:rPr>
          <w:rFonts w:ascii="Arial" w:hAnsi="Arial" w:cs="Arial"/>
          <w:color w:val="auto"/>
          <w:sz w:val="22"/>
        </w:rPr>
        <w:t>Requires schools to</w:t>
      </w:r>
      <w:r w:rsidRPr="00D3612B">
        <w:rPr>
          <w:rFonts w:ascii="Arial" w:hAnsi="Arial" w:cs="Arial"/>
          <w:color w:val="auto"/>
          <w:sz w:val="22"/>
        </w:rPr>
        <w:t xml:space="preserve"> formally record all exclusions.</w:t>
      </w:r>
      <w:r w:rsidRPr="00D3612B">
        <w:rPr>
          <w:rFonts w:ascii="Arial" w:hAnsi="Arial" w:cs="Arial"/>
          <w:sz w:val="22"/>
        </w:rPr>
        <w:t xml:space="preserve">  </w:t>
      </w:r>
      <w:r w:rsidRPr="00D3612B">
        <w:rPr>
          <w:rFonts w:ascii="Arial" w:hAnsi="Arial" w:cs="Arial"/>
          <w:color w:val="auto"/>
          <w:sz w:val="22"/>
        </w:rPr>
        <w:t>Therefore, sending a pupil home to ‘cool off’, or refusing to allow a pupil who has not been formally excluded access to the school site, is unlawful regardless of whether they occur with the agreement of parents.</w:t>
      </w:r>
    </w:p>
    <w:p w14:paraId="65E25E37" w14:textId="77777777" w:rsidR="003B34AB" w:rsidRPr="003F2EA8" w:rsidRDefault="003B34AB" w:rsidP="00C3665A">
      <w:pPr>
        <w:pStyle w:val="Default"/>
        <w:jc w:val="both"/>
        <w:rPr>
          <w:rFonts w:ascii="Arial" w:eastAsiaTheme="majorEastAsia" w:hAnsi="Arial" w:cs="Arial"/>
          <w:b/>
          <w:color w:val="2F5496" w:themeColor="accent1" w:themeShade="BF"/>
          <w:sz w:val="22"/>
          <w:szCs w:val="22"/>
        </w:rPr>
      </w:pPr>
    </w:p>
    <w:p w14:paraId="38455007" w14:textId="25B119D6" w:rsidR="003B34AB" w:rsidRPr="003F2EA8" w:rsidRDefault="003B34AB" w:rsidP="00C3665A">
      <w:pPr>
        <w:pStyle w:val="Heading3"/>
        <w:spacing w:before="0" w:line="240" w:lineRule="auto"/>
        <w:rPr>
          <w:sz w:val="24"/>
        </w:rPr>
      </w:pPr>
      <w:bookmarkStart w:id="12" w:name="_Toc177038966"/>
      <w:r w:rsidRPr="003F2EA8">
        <w:rPr>
          <w:sz w:val="24"/>
        </w:rPr>
        <w:t>Keeping children safe in education 20</w:t>
      </w:r>
      <w:r w:rsidR="00F82A8B">
        <w:rPr>
          <w:sz w:val="24"/>
        </w:rPr>
        <w:t>24</w:t>
      </w:r>
      <w:bookmarkEnd w:id="12"/>
    </w:p>
    <w:p w14:paraId="561BF389" w14:textId="77777777" w:rsidR="003B34AB" w:rsidRPr="003F2EA8" w:rsidRDefault="003B34AB" w:rsidP="00C3665A">
      <w:pPr>
        <w:pStyle w:val="Default"/>
        <w:jc w:val="both"/>
        <w:rPr>
          <w:rFonts w:ascii="Arial" w:hAnsi="Arial" w:cs="Arial"/>
          <w:b/>
          <w:bCs/>
          <w:sz w:val="22"/>
        </w:rPr>
      </w:pPr>
    </w:p>
    <w:p w14:paraId="095AA431" w14:textId="77777777" w:rsidR="003B34AB" w:rsidRDefault="003B34AB" w:rsidP="00FC1826">
      <w:pPr>
        <w:pStyle w:val="ListParagraph"/>
        <w:numPr>
          <w:ilvl w:val="0"/>
          <w:numId w:val="11"/>
        </w:numPr>
        <w:autoSpaceDE w:val="0"/>
        <w:autoSpaceDN w:val="0"/>
        <w:adjustRightInd w:val="0"/>
        <w:spacing w:after="0" w:line="240" w:lineRule="auto"/>
        <w:jc w:val="both"/>
        <w:rPr>
          <w:rFonts w:cs="Arial"/>
          <w:bCs/>
          <w:color w:val="000000"/>
          <w:szCs w:val="24"/>
        </w:rPr>
      </w:pPr>
      <w:r>
        <w:rPr>
          <w:rFonts w:cs="Arial"/>
          <w:bCs/>
          <w:color w:val="000000"/>
          <w:szCs w:val="24"/>
        </w:rPr>
        <w:t>Requires schools t</w:t>
      </w:r>
      <w:r w:rsidRPr="00D3612B">
        <w:rPr>
          <w:rFonts w:cs="Arial"/>
          <w:bCs/>
          <w:color w:val="000000"/>
          <w:szCs w:val="24"/>
        </w:rPr>
        <w:t>o provide a safe environment in which children can learn</w:t>
      </w:r>
      <w:r>
        <w:rPr>
          <w:rFonts w:cs="Arial"/>
          <w:bCs/>
          <w:color w:val="000000"/>
          <w:szCs w:val="24"/>
        </w:rPr>
        <w:t>.</w:t>
      </w:r>
    </w:p>
    <w:p w14:paraId="7559A1F9" w14:textId="77777777" w:rsidR="003B34AB" w:rsidRPr="007C3ACC" w:rsidRDefault="003B34AB" w:rsidP="00C3665A">
      <w:pPr>
        <w:autoSpaceDE w:val="0"/>
        <w:autoSpaceDN w:val="0"/>
        <w:adjustRightInd w:val="0"/>
        <w:spacing w:after="0" w:line="240" w:lineRule="auto"/>
        <w:jc w:val="both"/>
        <w:rPr>
          <w:rFonts w:cs="Arial"/>
          <w:bCs/>
          <w:color w:val="000000"/>
          <w:sz w:val="8"/>
          <w:szCs w:val="8"/>
        </w:rPr>
      </w:pPr>
    </w:p>
    <w:p w14:paraId="0AA7B3D0" w14:textId="77777777" w:rsidR="003B34AB" w:rsidRDefault="003B34AB" w:rsidP="00FC1826">
      <w:pPr>
        <w:pStyle w:val="ListParagraph"/>
        <w:numPr>
          <w:ilvl w:val="0"/>
          <w:numId w:val="11"/>
        </w:numPr>
        <w:autoSpaceDE w:val="0"/>
        <w:autoSpaceDN w:val="0"/>
        <w:adjustRightInd w:val="0"/>
        <w:spacing w:after="0" w:line="240" w:lineRule="auto"/>
        <w:jc w:val="both"/>
        <w:rPr>
          <w:rFonts w:cs="Arial"/>
          <w:bCs/>
          <w:color w:val="000000"/>
          <w:szCs w:val="24"/>
        </w:rPr>
      </w:pPr>
      <w:r>
        <w:rPr>
          <w:rFonts w:cs="Arial"/>
          <w:bCs/>
          <w:color w:val="000000"/>
          <w:szCs w:val="24"/>
        </w:rPr>
        <w:t>States that a</w:t>
      </w:r>
      <w:r w:rsidRPr="00D3612B">
        <w:rPr>
          <w:rFonts w:cs="Arial"/>
          <w:bCs/>
          <w:color w:val="000000"/>
          <w:szCs w:val="24"/>
        </w:rPr>
        <w:t>ny approach (to safeguarding and promoting the welfare of children) should be centred on taking action to ensure all children have the best outcomes</w:t>
      </w:r>
      <w:r>
        <w:rPr>
          <w:rFonts w:cs="Arial"/>
          <w:bCs/>
          <w:color w:val="000000"/>
          <w:szCs w:val="24"/>
        </w:rPr>
        <w:t>.</w:t>
      </w:r>
    </w:p>
    <w:p w14:paraId="5EA9EAD5" w14:textId="77777777" w:rsidR="003B34AB" w:rsidRDefault="003B34AB" w:rsidP="00C3665A">
      <w:pPr>
        <w:pStyle w:val="Default"/>
        <w:jc w:val="both"/>
        <w:rPr>
          <w:rFonts w:ascii="Arial" w:hAnsi="Arial" w:cs="Arial"/>
        </w:rPr>
      </w:pPr>
    </w:p>
    <w:p w14:paraId="37A2D707" w14:textId="77777777" w:rsidR="009E5585" w:rsidRPr="00D86075" w:rsidRDefault="009E5585" w:rsidP="009E5585">
      <w:pPr>
        <w:pStyle w:val="Heading3"/>
        <w:spacing w:before="0" w:line="240" w:lineRule="auto"/>
        <w:rPr>
          <w:sz w:val="24"/>
        </w:rPr>
      </w:pPr>
      <w:bookmarkStart w:id="13" w:name="_Toc177038967"/>
      <w:r w:rsidRPr="00D86075">
        <w:rPr>
          <w:sz w:val="24"/>
        </w:rPr>
        <w:t xml:space="preserve">Ofsted Report: </w:t>
      </w:r>
      <w:bookmarkStart w:id="14" w:name="_Hlk81307381"/>
      <w:r w:rsidRPr="00D86075">
        <w:rPr>
          <w:sz w:val="24"/>
        </w:rPr>
        <w:t>Pupils missing out on education</w:t>
      </w:r>
      <w:bookmarkEnd w:id="13"/>
      <w:r w:rsidRPr="00D86075">
        <w:rPr>
          <w:sz w:val="24"/>
        </w:rPr>
        <w:t xml:space="preserve"> </w:t>
      </w:r>
      <w:bookmarkEnd w:id="14"/>
    </w:p>
    <w:p w14:paraId="7D2005B9" w14:textId="77777777" w:rsidR="009E5585" w:rsidRDefault="009E5585" w:rsidP="009E5585">
      <w:pPr>
        <w:pStyle w:val="Default"/>
        <w:jc w:val="both"/>
        <w:rPr>
          <w:rFonts w:ascii="Arial" w:hAnsi="Arial" w:cs="Arial"/>
          <w:b/>
          <w:bCs/>
          <w:sz w:val="22"/>
          <w:szCs w:val="22"/>
        </w:rPr>
      </w:pPr>
    </w:p>
    <w:p w14:paraId="508896C6" w14:textId="77777777" w:rsidR="009E5585" w:rsidRPr="00A04BB4" w:rsidRDefault="009E5585" w:rsidP="00FC1826">
      <w:pPr>
        <w:pStyle w:val="ListParagraph"/>
        <w:numPr>
          <w:ilvl w:val="0"/>
          <w:numId w:val="34"/>
        </w:numPr>
        <w:spacing w:after="0" w:line="240" w:lineRule="auto"/>
        <w:ind w:left="360"/>
        <w:jc w:val="both"/>
        <w:rPr>
          <w:color w:val="000000" w:themeColor="text1"/>
        </w:rPr>
      </w:pPr>
      <w:r w:rsidRPr="00A04BB4">
        <w:rPr>
          <w:color w:val="000000" w:themeColor="text1"/>
        </w:rPr>
        <w:t xml:space="preserve">Established </w:t>
      </w:r>
      <w:r w:rsidR="00AB6058" w:rsidRPr="00A04BB4">
        <w:rPr>
          <w:color w:val="000000" w:themeColor="text1"/>
        </w:rPr>
        <w:t xml:space="preserve">the expectation </w:t>
      </w:r>
      <w:r w:rsidRPr="00A04BB4">
        <w:rPr>
          <w:color w:val="000000" w:themeColor="text1"/>
        </w:rPr>
        <w:t>that all schools should notify the Local Authority of any part-time education arrangements.</w:t>
      </w:r>
    </w:p>
    <w:p w14:paraId="230CFA7B" w14:textId="77777777" w:rsidR="009E5585" w:rsidRPr="00A04BB4" w:rsidRDefault="009E5585" w:rsidP="009E5585">
      <w:pPr>
        <w:tabs>
          <w:tab w:val="left" w:pos="2309"/>
        </w:tabs>
        <w:spacing w:after="0" w:line="240" w:lineRule="auto"/>
        <w:jc w:val="both"/>
        <w:rPr>
          <w:color w:val="000000" w:themeColor="text1"/>
          <w:sz w:val="8"/>
          <w:szCs w:val="8"/>
        </w:rPr>
      </w:pPr>
    </w:p>
    <w:p w14:paraId="43F1FE46" w14:textId="77777777" w:rsidR="009E5585" w:rsidRPr="00A04BB4" w:rsidRDefault="009E5585" w:rsidP="00FC1826">
      <w:pPr>
        <w:pStyle w:val="ListParagraph"/>
        <w:numPr>
          <w:ilvl w:val="0"/>
          <w:numId w:val="34"/>
        </w:numPr>
        <w:tabs>
          <w:tab w:val="left" w:pos="2309"/>
        </w:tabs>
        <w:spacing w:after="0" w:line="240" w:lineRule="auto"/>
        <w:ind w:left="360"/>
        <w:jc w:val="both"/>
        <w:rPr>
          <w:color w:val="000000" w:themeColor="text1"/>
        </w:rPr>
      </w:pPr>
      <w:r w:rsidRPr="00A04BB4">
        <w:rPr>
          <w:color w:val="000000" w:themeColor="text1"/>
        </w:rPr>
        <w:t>Recommended that each local authority should establish a central record of all children not accessing full-time education in the usual way.</w:t>
      </w:r>
    </w:p>
    <w:p w14:paraId="35B4A91C" w14:textId="77777777" w:rsidR="009E5585" w:rsidRDefault="009E5585" w:rsidP="009E5585">
      <w:pPr>
        <w:pStyle w:val="Heading3"/>
        <w:spacing w:before="0" w:line="240" w:lineRule="auto"/>
        <w:rPr>
          <w:szCs w:val="24"/>
        </w:rPr>
      </w:pPr>
    </w:p>
    <w:p w14:paraId="6EC85D4D" w14:textId="77777777" w:rsidR="009E5585" w:rsidRPr="00D86075" w:rsidRDefault="009E5585" w:rsidP="009E5585">
      <w:pPr>
        <w:pStyle w:val="Heading3"/>
        <w:spacing w:before="0" w:line="240" w:lineRule="auto"/>
        <w:rPr>
          <w:sz w:val="24"/>
        </w:rPr>
      </w:pPr>
      <w:bookmarkStart w:id="15" w:name="_Toc177038968"/>
      <w:r w:rsidRPr="00D86075">
        <w:rPr>
          <w:sz w:val="24"/>
        </w:rPr>
        <w:t>ILACS (framework, evaluation criteria and inspector guidance for the inspections of local authority children’s services)</w:t>
      </w:r>
      <w:bookmarkEnd w:id="15"/>
    </w:p>
    <w:p w14:paraId="17B053C7" w14:textId="77777777" w:rsidR="009E5585" w:rsidRDefault="009E5585" w:rsidP="009E5585">
      <w:pPr>
        <w:pStyle w:val="Default"/>
        <w:jc w:val="both"/>
        <w:rPr>
          <w:rFonts w:ascii="Arial" w:hAnsi="Arial" w:cs="Arial"/>
          <w:b/>
          <w:bCs/>
          <w:sz w:val="22"/>
          <w:szCs w:val="22"/>
        </w:rPr>
      </w:pPr>
    </w:p>
    <w:p w14:paraId="628AB60F" w14:textId="77777777" w:rsidR="009E5585" w:rsidRPr="00D3612B" w:rsidRDefault="009E5585" w:rsidP="009E5585">
      <w:pPr>
        <w:autoSpaceDE w:val="0"/>
        <w:autoSpaceDN w:val="0"/>
        <w:adjustRightInd w:val="0"/>
        <w:spacing w:after="0" w:line="240" w:lineRule="auto"/>
        <w:jc w:val="both"/>
        <w:rPr>
          <w:rFonts w:cs="Arial"/>
          <w:szCs w:val="24"/>
        </w:rPr>
      </w:pPr>
      <w:r w:rsidRPr="00D3612B">
        <w:rPr>
          <w:rFonts w:cs="Arial"/>
          <w:szCs w:val="24"/>
        </w:rPr>
        <w:t>The inspection framework requests at the start of the inspection:</w:t>
      </w:r>
    </w:p>
    <w:p w14:paraId="7E774333" w14:textId="77777777" w:rsidR="009E5585" w:rsidRPr="003F2EA8" w:rsidRDefault="009E5585" w:rsidP="009E5585">
      <w:pPr>
        <w:pStyle w:val="Default"/>
        <w:jc w:val="both"/>
        <w:rPr>
          <w:rFonts w:ascii="Arial" w:hAnsi="Arial" w:cs="Arial"/>
          <w:b/>
          <w:bCs/>
          <w:sz w:val="20"/>
          <w:szCs w:val="22"/>
        </w:rPr>
      </w:pPr>
    </w:p>
    <w:p w14:paraId="4059EEFE" w14:textId="77777777" w:rsidR="009E5585" w:rsidRPr="00D3612B" w:rsidRDefault="009E5585" w:rsidP="009E5585">
      <w:pPr>
        <w:autoSpaceDE w:val="0"/>
        <w:autoSpaceDN w:val="0"/>
        <w:adjustRightInd w:val="0"/>
        <w:spacing w:after="0" w:line="240" w:lineRule="auto"/>
        <w:ind w:left="720" w:right="794"/>
        <w:jc w:val="both"/>
        <w:rPr>
          <w:rFonts w:cs="Arial"/>
          <w:i/>
          <w:color w:val="000000"/>
          <w:szCs w:val="24"/>
        </w:rPr>
      </w:pPr>
      <w:r w:rsidRPr="00D3612B">
        <w:rPr>
          <w:rFonts w:cs="Arial"/>
          <w:i/>
          <w:color w:val="000000"/>
          <w:szCs w:val="24"/>
        </w:rPr>
        <w:t xml:space="preserve">2.05 A report on children, for whom the local authority is responsible, who are of school age and who are not in receipt of full-time school education at the time of inspection. This report should include for each child: </w:t>
      </w:r>
    </w:p>
    <w:p w14:paraId="55325CAA" w14:textId="77777777" w:rsidR="009E5585" w:rsidRPr="00D3612B" w:rsidRDefault="009E5585" w:rsidP="009E5585">
      <w:pPr>
        <w:autoSpaceDE w:val="0"/>
        <w:autoSpaceDN w:val="0"/>
        <w:adjustRightInd w:val="0"/>
        <w:spacing w:after="0" w:line="240" w:lineRule="auto"/>
        <w:ind w:left="720" w:right="794"/>
        <w:jc w:val="both"/>
        <w:rPr>
          <w:rFonts w:cs="Arial"/>
          <w:i/>
          <w:sz w:val="18"/>
          <w:szCs w:val="24"/>
        </w:rPr>
      </w:pPr>
    </w:p>
    <w:p w14:paraId="0819D029" w14:textId="77777777" w:rsidR="009E5585" w:rsidRPr="00D3612B" w:rsidRDefault="009E5585" w:rsidP="00FC1826">
      <w:pPr>
        <w:pStyle w:val="ListParagraph"/>
        <w:numPr>
          <w:ilvl w:val="0"/>
          <w:numId w:val="21"/>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 xml:space="preserve">child unique ID or UPN and the date of birth </w:t>
      </w:r>
    </w:p>
    <w:p w14:paraId="615365AC" w14:textId="77777777" w:rsidR="009E5585" w:rsidRPr="00D3612B" w:rsidRDefault="009E5585" w:rsidP="00FC1826">
      <w:pPr>
        <w:pStyle w:val="ListParagraph"/>
        <w:numPr>
          <w:ilvl w:val="0"/>
          <w:numId w:val="21"/>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 xml:space="preserve">type of educational provision that they are receiving, including home tuition </w:t>
      </w:r>
    </w:p>
    <w:p w14:paraId="57705AD7" w14:textId="77777777" w:rsidR="009E5585" w:rsidRPr="00D3612B" w:rsidRDefault="009E5585" w:rsidP="00FC1826">
      <w:pPr>
        <w:pStyle w:val="ListParagraph"/>
        <w:numPr>
          <w:ilvl w:val="0"/>
          <w:numId w:val="21"/>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 xml:space="preserve">number of hours provision per week (in particular, whether they are receiving more or less than 25 hours per week) </w:t>
      </w:r>
    </w:p>
    <w:p w14:paraId="0C59BE67" w14:textId="77777777" w:rsidR="009E5585" w:rsidRPr="00D3612B" w:rsidRDefault="009E5585" w:rsidP="00FC1826">
      <w:pPr>
        <w:pStyle w:val="ListParagraph"/>
        <w:numPr>
          <w:ilvl w:val="0"/>
          <w:numId w:val="21"/>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 xml:space="preserve">type of exclusion (if the child has been excluded) </w:t>
      </w:r>
    </w:p>
    <w:p w14:paraId="69EA3627" w14:textId="77777777" w:rsidR="009E5585" w:rsidRPr="007A7A6C" w:rsidRDefault="009E5585" w:rsidP="00FC1826">
      <w:pPr>
        <w:pStyle w:val="ListParagraph"/>
        <w:numPr>
          <w:ilvl w:val="0"/>
          <w:numId w:val="21"/>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date when alternative provision commenced.</w:t>
      </w:r>
    </w:p>
    <w:p w14:paraId="592C73F9" w14:textId="77777777" w:rsidR="00861A43" w:rsidRDefault="00861A43" w:rsidP="009E5585">
      <w:pPr>
        <w:spacing w:after="0" w:line="240" w:lineRule="auto"/>
      </w:pPr>
    </w:p>
    <w:p w14:paraId="1969F053" w14:textId="3E986084" w:rsidR="002D3DFB" w:rsidRPr="003F2EA8" w:rsidRDefault="002D3DFB" w:rsidP="002D3DFB">
      <w:pPr>
        <w:pStyle w:val="Heading3"/>
        <w:spacing w:before="0" w:line="240" w:lineRule="auto"/>
        <w:rPr>
          <w:sz w:val="24"/>
        </w:rPr>
      </w:pPr>
      <w:bookmarkStart w:id="16" w:name="_Hlk81307583"/>
      <w:bookmarkStart w:id="17" w:name="_Toc177038969"/>
      <w:r w:rsidRPr="003F2EA8">
        <w:rPr>
          <w:sz w:val="24"/>
        </w:rPr>
        <w:t>Educational neglect</w:t>
      </w:r>
      <w:bookmarkEnd w:id="16"/>
      <w:r w:rsidRPr="003F2EA8">
        <w:rPr>
          <w:sz w:val="24"/>
        </w:rPr>
        <w:t>:  Southampton City Council Practitioner Guidance (reviewed</w:t>
      </w:r>
      <w:r w:rsidR="00F82A8B">
        <w:rPr>
          <w:sz w:val="24"/>
        </w:rPr>
        <w:t xml:space="preserve"> </w:t>
      </w:r>
      <w:r w:rsidRPr="003F2EA8">
        <w:rPr>
          <w:sz w:val="24"/>
        </w:rPr>
        <w:t>202</w:t>
      </w:r>
      <w:r w:rsidR="00F82A8B">
        <w:rPr>
          <w:sz w:val="24"/>
        </w:rPr>
        <w:t>1</w:t>
      </w:r>
      <w:r w:rsidRPr="003F2EA8">
        <w:rPr>
          <w:sz w:val="24"/>
        </w:rPr>
        <w:t>)</w:t>
      </w:r>
      <w:bookmarkEnd w:id="17"/>
    </w:p>
    <w:p w14:paraId="103563F7" w14:textId="77777777" w:rsidR="002D3DFB" w:rsidRDefault="002D3DFB" w:rsidP="002D3DFB">
      <w:pPr>
        <w:spacing w:after="0" w:line="240" w:lineRule="auto"/>
        <w:rPr>
          <w:color w:val="FF0000"/>
        </w:rPr>
      </w:pPr>
    </w:p>
    <w:p w14:paraId="6B48BCF7" w14:textId="77777777" w:rsidR="002D3DFB" w:rsidRPr="00A04BB4" w:rsidRDefault="002D3DFB" w:rsidP="002D3DFB">
      <w:pPr>
        <w:spacing w:after="0" w:line="240" w:lineRule="auto"/>
        <w:jc w:val="both"/>
        <w:rPr>
          <w:color w:val="000000" w:themeColor="text1"/>
        </w:rPr>
      </w:pPr>
      <w:r w:rsidRPr="00A04BB4">
        <w:rPr>
          <w:color w:val="000000" w:themeColor="text1"/>
        </w:rPr>
        <w:t>Schools should be familiar with this guidance document which states that</w:t>
      </w:r>
      <w:r w:rsidR="003F2EA8" w:rsidRPr="00A04BB4">
        <w:rPr>
          <w:color w:val="000000" w:themeColor="text1"/>
        </w:rPr>
        <w:t>,</w:t>
      </w:r>
      <w:r w:rsidRPr="00A04BB4">
        <w:rPr>
          <w:color w:val="000000" w:themeColor="text1"/>
        </w:rPr>
        <w:t xml:space="preserve"> in Southampton</w:t>
      </w:r>
      <w:r w:rsidR="003F2EA8" w:rsidRPr="00A04BB4">
        <w:rPr>
          <w:color w:val="000000" w:themeColor="text1"/>
        </w:rPr>
        <w:t>,</w:t>
      </w:r>
      <w:r w:rsidRPr="00A04BB4">
        <w:rPr>
          <w:color w:val="000000" w:themeColor="text1"/>
        </w:rPr>
        <w:t xml:space="preserve"> we recognise that educational neglect can be:</w:t>
      </w:r>
    </w:p>
    <w:p w14:paraId="60863F72" w14:textId="77777777" w:rsidR="002D3DFB" w:rsidRPr="00A04BB4" w:rsidRDefault="002D3DFB" w:rsidP="002D3DFB">
      <w:pPr>
        <w:spacing w:after="0" w:line="240" w:lineRule="auto"/>
        <w:rPr>
          <w:color w:val="000000" w:themeColor="text1"/>
          <w:sz w:val="16"/>
        </w:rPr>
      </w:pPr>
    </w:p>
    <w:p w14:paraId="193CF206" w14:textId="77777777" w:rsidR="002D3DFB" w:rsidRPr="00A04BB4" w:rsidRDefault="002D3DFB" w:rsidP="002D3DFB">
      <w:pPr>
        <w:spacing w:after="0" w:line="240" w:lineRule="auto"/>
        <w:ind w:left="567" w:right="567"/>
        <w:rPr>
          <w:i/>
          <w:color w:val="000000" w:themeColor="text1"/>
        </w:rPr>
      </w:pPr>
      <w:r w:rsidRPr="00A04BB4">
        <w:rPr>
          <w:i/>
          <w:color w:val="000000" w:themeColor="text1"/>
        </w:rPr>
        <w:t>Where educational provision that is alternative to full-time education is not provided/is not in line with needs and is not monitored effectively or changed/adapted to reduce the serious impairment of a child’s educational development, taking into account an individual child’s needs and wishes.</w:t>
      </w:r>
    </w:p>
    <w:p w14:paraId="521DA273" w14:textId="77777777" w:rsidR="00C3665A" w:rsidRPr="003F2EA8" w:rsidRDefault="00C3665A" w:rsidP="002D3DFB">
      <w:pPr>
        <w:spacing w:after="0" w:line="240" w:lineRule="auto"/>
        <w:ind w:left="567" w:right="567"/>
        <w:rPr>
          <w:i/>
          <w:color w:val="FF0000"/>
          <w:sz w:val="20"/>
        </w:rPr>
      </w:pPr>
    </w:p>
    <w:p w14:paraId="55EE008D" w14:textId="77777777" w:rsidR="00C3665A" w:rsidRPr="003F2EA8" w:rsidRDefault="00C3665A" w:rsidP="00C3665A">
      <w:pPr>
        <w:pStyle w:val="Heading3"/>
        <w:spacing w:before="0" w:line="240" w:lineRule="auto"/>
        <w:rPr>
          <w:sz w:val="24"/>
        </w:rPr>
      </w:pPr>
      <w:bookmarkStart w:id="18" w:name="_Toc177038970"/>
      <w:r w:rsidRPr="003F2EA8">
        <w:rPr>
          <w:sz w:val="24"/>
        </w:rPr>
        <w:t>Education Act 1996</w:t>
      </w:r>
      <w:bookmarkEnd w:id="18"/>
    </w:p>
    <w:p w14:paraId="2697F4D8" w14:textId="77777777" w:rsidR="00C3665A" w:rsidRDefault="00C3665A" w:rsidP="00C3665A">
      <w:pPr>
        <w:pStyle w:val="Default"/>
        <w:jc w:val="both"/>
        <w:rPr>
          <w:rFonts w:ascii="Arial" w:hAnsi="Arial" w:cs="Arial"/>
          <w:color w:val="auto"/>
          <w:sz w:val="22"/>
        </w:rPr>
      </w:pPr>
    </w:p>
    <w:p w14:paraId="2E98D138" w14:textId="77777777" w:rsidR="00C3665A" w:rsidRDefault="00C3665A" w:rsidP="00C3665A">
      <w:pPr>
        <w:pStyle w:val="Default"/>
        <w:jc w:val="both"/>
        <w:rPr>
          <w:rFonts w:ascii="Arial" w:hAnsi="Arial" w:cs="Arial"/>
          <w:sz w:val="22"/>
        </w:rPr>
      </w:pPr>
      <w:r>
        <w:rPr>
          <w:rFonts w:ascii="Arial" w:hAnsi="Arial" w:cs="Arial"/>
          <w:color w:val="auto"/>
          <w:sz w:val="22"/>
        </w:rPr>
        <w:t xml:space="preserve">States </w:t>
      </w:r>
      <w:r w:rsidRPr="00D3612B">
        <w:rPr>
          <w:rFonts w:ascii="Arial" w:hAnsi="Arial" w:cs="Arial"/>
          <w:sz w:val="22"/>
        </w:rPr>
        <w:t>that it is the duty of parents to secure the education of their children of compulsory school age</w:t>
      </w:r>
      <w:r>
        <w:rPr>
          <w:rFonts w:ascii="Arial" w:hAnsi="Arial" w:cs="Arial"/>
          <w:sz w:val="22"/>
        </w:rPr>
        <w:t>.</w:t>
      </w:r>
    </w:p>
    <w:p w14:paraId="379F2783" w14:textId="77777777" w:rsidR="00C3665A" w:rsidRDefault="00C3665A" w:rsidP="00C3665A">
      <w:pPr>
        <w:pStyle w:val="Default"/>
        <w:jc w:val="both"/>
        <w:rPr>
          <w:rFonts w:ascii="Arial" w:hAnsi="Arial" w:cs="Arial"/>
          <w:color w:val="auto"/>
          <w:sz w:val="22"/>
        </w:rPr>
      </w:pPr>
    </w:p>
    <w:p w14:paraId="6F8A3ED3" w14:textId="77777777" w:rsidR="00F82A8B" w:rsidRDefault="00F82A8B" w:rsidP="00C3665A">
      <w:pPr>
        <w:pStyle w:val="Default"/>
        <w:jc w:val="both"/>
        <w:rPr>
          <w:rFonts w:ascii="Arial" w:hAnsi="Arial" w:cs="Arial"/>
          <w:color w:val="auto"/>
          <w:sz w:val="22"/>
        </w:rPr>
      </w:pPr>
    </w:p>
    <w:p w14:paraId="6FBBA215" w14:textId="77777777" w:rsidR="00907A51" w:rsidRPr="003F2EA8" w:rsidRDefault="00907A51" w:rsidP="00907A51">
      <w:pPr>
        <w:pStyle w:val="Heading3"/>
        <w:spacing w:before="0" w:line="240" w:lineRule="auto"/>
        <w:rPr>
          <w:sz w:val="24"/>
        </w:rPr>
      </w:pPr>
      <w:bookmarkStart w:id="19" w:name="_Toc177038971"/>
      <w:r w:rsidRPr="003F2EA8">
        <w:rPr>
          <w:sz w:val="24"/>
        </w:rPr>
        <w:lastRenderedPageBreak/>
        <w:t xml:space="preserve">Public sector </w:t>
      </w:r>
      <w:r w:rsidR="00EE4485" w:rsidRPr="003F2EA8">
        <w:rPr>
          <w:sz w:val="24"/>
        </w:rPr>
        <w:t>e</w:t>
      </w:r>
      <w:r w:rsidRPr="003F2EA8">
        <w:rPr>
          <w:sz w:val="24"/>
        </w:rPr>
        <w:t>quality duty</w:t>
      </w:r>
      <w:bookmarkEnd w:id="19"/>
    </w:p>
    <w:p w14:paraId="0C45E323" w14:textId="77777777" w:rsidR="00A52119" w:rsidRDefault="00A52119" w:rsidP="00A52119">
      <w:pPr>
        <w:pStyle w:val="Default"/>
        <w:jc w:val="both"/>
        <w:rPr>
          <w:rFonts w:ascii="Arial" w:hAnsi="Arial" w:cs="Arial"/>
          <w:sz w:val="22"/>
        </w:rPr>
      </w:pPr>
    </w:p>
    <w:p w14:paraId="70277194" w14:textId="77777777" w:rsidR="00A52119" w:rsidRDefault="00A52119" w:rsidP="00A52119">
      <w:pPr>
        <w:pStyle w:val="Default"/>
        <w:jc w:val="both"/>
        <w:rPr>
          <w:rFonts w:ascii="Arial" w:hAnsi="Arial" w:cs="Arial"/>
          <w:sz w:val="22"/>
        </w:rPr>
      </w:pPr>
      <w:r w:rsidRPr="00D3612B">
        <w:rPr>
          <w:rFonts w:ascii="Arial" w:hAnsi="Arial" w:cs="Arial"/>
          <w:sz w:val="22"/>
        </w:rPr>
        <w:t xml:space="preserve">Local authorities are covered by the public sector equality duty and must have regard to the need to eliminate discrimination, promote equality of opportunity and foster good relations between disabled and non-disabled children and young people. </w:t>
      </w:r>
    </w:p>
    <w:p w14:paraId="56638FCC" w14:textId="77777777" w:rsidR="00D86075" w:rsidRPr="00D86075" w:rsidRDefault="00D86075" w:rsidP="00A52119">
      <w:pPr>
        <w:pStyle w:val="Default"/>
        <w:jc w:val="both"/>
        <w:rPr>
          <w:rFonts w:ascii="Arial" w:eastAsiaTheme="majorEastAsia" w:hAnsi="Arial" w:cs="Arial"/>
          <w:b/>
          <w:color w:val="2F5496" w:themeColor="accent1" w:themeShade="BF"/>
          <w:szCs w:val="26"/>
        </w:rPr>
      </w:pPr>
    </w:p>
    <w:p w14:paraId="2CCCA541" w14:textId="77777777" w:rsidR="003B34AB" w:rsidRPr="00D3612B" w:rsidRDefault="003B34AB" w:rsidP="003B34AB">
      <w:pPr>
        <w:pStyle w:val="Heading3"/>
        <w:spacing w:before="0" w:line="240" w:lineRule="auto"/>
      </w:pPr>
      <w:bookmarkStart w:id="20" w:name="_Toc177038972"/>
      <w:r w:rsidRPr="00D3612B">
        <w:t>EXPECTATIONS OF SCHOOLS</w:t>
      </w:r>
      <w:bookmarkEnd w:id="20"/>
    </w:p>
    <w:p w14:paraId="41EC6802" w14:textId="77777777" w:rsidR="003B34AB" w:rsidRPr="003F2EA8" w:rsidRDefault="003B34AB" w:rsidP="003B34AB">
      <w:pPr>
        <w:pStyle w:val="Heading3"/>
        <w:spacing w:before="0" w:line="240" w:lineRule="auto"/>
        <w:rPr>
          <w:sz w:val="24"/>
        </w:rPr>
      </w:pPr>
    </w:p>
    <w:p w14:paraId="255EF3D0" w14:textId="022FE002" w:rsidR="003B34AB" w:rsidRPr="00A04BB4" w:rsidRDefault="003B34AB" w:rsidP="003B34AB">
      <w:pPr>
        <w:autoSpaceDE w:val="0"/>
        <w:autoSpaceDN w:val="0"/>
        <w:adjustRightInd w:val="0"/>
        <w:spacing w:after="0" w:line="240" w:lineRule="auto"/>
        <w:jc w:val="both"/>
        <w:rPr>
          <w:rFonts w:cs="Arial"/>
          <w:color w:val="000000" w:themeColor="text1"/>
          <w:szCs w:val="24"/>
        </w:rPr>
      </w:pPr>
      <w:r w:rsidRPr="00A04BB4">
        <w:rPr>
          <w:rFonts w:cs="Arial"/>
          <w:color w:val="000000" w:themeColor="text1"/>
          <w:szCs w:val="24"/>
        </w:rPr>
        <w:t xml:space="preserve">Where a pupil is </w:t>
      </w:r>
      <w:bookmarkStart w:id="21" w:name="_Hlk81307712"/>
      <w:r w:rsidRPr="00A04BB4">
        <w:rPr>
          <w:rFonts w:cs="Arial"/>
          <w:color w:val="000000" w:themeColor="text1"/>
          <w:szCs w:val="24"/>
        </w:rPr>
        <w:t xml:space="preserve">dual registered </w:t>
      </w:r>
      <w:bookmarkEnd w:id="21"/>
      <w:r w:rsidRPr="00A04BB4">
        <w:rPr>
          <w:rFonts w:cs="Arial"/>
          <w:color w:val="000000" w:themeColor="text1"/>
          <w:szCs w:val="24"/>
        </w:rPr>
        <w:t xml:space="preserve">at more than one provision it is the provision where the child is expected to attend that should submit the </w:t>
      </w:r>
      <w:r w:rsidR="00920BD5">
        <w:rPr>
          <w:rFonts w:cs="Arial"/>
          <w:color w:val="000000" w:themeColor="text1"/>
          <w:szCs w:val="24"/>
        </w:rPr>
        <w:t>part-time</w:t>
      </w:r>
      <w:r w:rsidRPr="00A04BB4">
        <w:rPr>
          <w:rFonts w:cs="Arial"/>
          <w:color w:val="000000" w:themeColor="text1"/>
          <w:szCs w:val="24"/>
        </w:rPr>
        <w:t xml:space="preserve"> timetable return to the </w:t>
      </w:r>
      <w:r w:rsidR="003F2EA8" w:rsidRPr="00A04BB4">
        <w:rPr>
          <w:rFonts w:cs="Arial"/>
          <w:color w:val="000000" w:themeColor="text1"/>
          <w:szCs w:val="24"/>
        </w:rPr>
        <w:t xml:space="preserve">local authority.  </w:t>
      </w:r>
      <w:r w:rsidRPr="00A04BB4">
        <w:rPr>
          <w:rFonts w:cs="Arial"/>
          <w:color w:val="000000" w:themeColor="text1"/>
          <w:szCs w:val="24"/>
        </w:rPr>
        <w:t>This is because the other provision would be entering a “D” code in the register for these sessions.</w:t>
      </w:r>
    </w:p>
    <w:p w14:paraId="46BC394B" w14:textId="77777777" w:rsidR="003B34AB" w:rsidRDefault="003B34AB" w:rsidP="00F82A8B">
      <w:pPr>
        <w:autoSpaceDE w:val="0"/>
        <w:autoSpaceDN w:val="0"/>
        <w:adjustRightInd w:val="0"/>
        <w:spacing w:after="0" w:line="240" w:lineRule="auto"/>
        <w:jc w:val="both"/>
        <w:rPr>
          <w:rFonts w:cs="Arial"/>
          <w:szCs w:val="24"/>
        </w:rPr>
      </w:pPr>
    </w:p>
    <w:p w14:paraId="3DEEDE11" w14:textId="77777777" w:rsidR="003B34AB" w:rsidRDefault="003B34AB" w:rsidP="00F82A8B">
      <w:pPr>
        <w:pStyle w:val="ListParagraph"/>
        <w:numPr>
          <w:ilvl w:val="0"/>
          <w:numId w:val="18"/>
        </w:numPr>
        <w:autoSpaceDE w:val="0"/>
        <w:autoSpaceDN w:val="0"/>
        <w:adjustRightInd w:val="0"/>
        <w:spacing w:after="0" w:line="240" w:lineRule="auto"/>
        <w:jc w:val="both"/>
        <w:rPr>
          <w:rFonts w:cs="Arial"/>
          <w:szCs w:val="24"/>
        </w:rPr>
      </w:pPr>
      <w:r w:rsidRPr="00D3612B">
        <w:rPr>
          <w:rFonts w:cs="Arial"/>
          <w:szCs w:val="24"/>
        </w:rPr>
        <w:t>That every child has access to full-time education, to which they are entitled.</w:t>
      </w:r>
    </w:p>
    <w:p w14:paraId="0FCA1AA1" w14:textId="77777777" w:rsidR="003B34AB" w:rsidRPr="00D21FB4" w:rsidRDefault="003B34AB" w:rsidP="00F82A8B">
      <w:pPr>
        <w:autoSpaceDE w:val="0"/>
        <w:autoSpaceDN w:val="0"/>
        <w:adjustRightInd w:val="0"/>
        <w:spacing w:after="0" w:line="240" w:lineRule="auto"/>
        <w:jc w:val="both"/>
        <w:rPr>
          <w:rFonts w:cs="Arial"/>
          <w:sz w:val="8"/>
          <w:szCs w:val="8"/>
        </w:rPr>
      </w:pPr>
    </w:p>
    <w:p w14:paraId="576C4DE8" w14:textId="77777777" w:rsidR="003B34AB" w:rsidRDefault="003B34AB" w:rsidP="00F82A8B">
      <w:pPr>
        <w:pStyle w:val="ListParagraph"/>
        <w:numPr>
          <w:ilvl w:val="0"/>
          <w:numId w:val="18"/>
        </w:numPr>
        <w:autoSpaceDE w:val="0"/>
        <w:autoSpaceDN w:val="0"/>
        <w:adjustRightInd w:val="0"/>
        <w:spacing w:after="0" w:line="240" w:lineRule="auto"/>
        <w:jc w:val="both"/>
        <w:rPr>
          <w:rFonts w:cs="Arial"/>
          <w:szCs w:val="24"/>
        </w:rPr>
      </w:pPr>
      <w:r w:rsidRPr="00D3612B">
        <w:rPr>
          <w:rFonts w:cs="Arial"/>
          <w:szCs w:val="24"/>
        </w:rPr>
        <w:t>It is important that other intervention strategies are explored, or put in place, before problems become entrenched.  These interventions could be delivered in-house, commissioned or external.  Collaboration with support services directly connected with schools (such as EWO and Link EP) may be helpful in identifying ways to promote positive change and extend timetables in a timely manner.  Further targeted support may be accessed/commissioned through a variety of sources as appropriate.</w:t>
      </w:r>
    </w:p>
    <w:p w14:paraId="706E24F0" w14:textId="77777777" w:rsidR="00F92983" w:rsidRPr="00F92983" w:rsidRDefault="00F92983" w:rsidP="00F92983">
      <w:pPr>
        <w:pStyle w:val="ListParagraph"/>
        <w:rPr>
          <w:rFonts w:cs="Arial"/>
          <w:szCs w:val="24"/>
        </w:rPr>
      </w:pPr>
    </w:p>
    <w:p w14:paraId="767EB469" w14:textId="77777777" w:rsidR="00F92983" w:rsidRPr="00F92983" w:rsidRDefault="00F92983" w:rsidP="00FE7A42">
      <w:pPr>
        <w:pStyle w:val="ListParagraph"/>
        <w:numPr>
          <w:ilvl w:val="0"/>
          <w:numId w:val="18"/>
        </w:numPr>
        <w:autoSpaceDE w:val="0"/>
        <w:autoSpaceDN w:val="0"/>
        <w:adjustRightInd w:val="0"/>
        <w:spacing w:after="0" w:line="240" w:lineRule="auto"/>
        <w:jc w:val="both"/>
        <w:rPr>
          <w:rFonts w:cs="Arial"/>
        </w:rPr>
      </w:pPr>
      <w:r w:rsidRPr="00F92983">
        <w:rPr>
          <w:rFonts w:cs="Arial"/>
          <w:szCs w:val="24"/>
        </w:rPr>
        <w:t xml:space="preserve">Consider the local guidance around alternative provision there may be support through this that could better meet the child’s needs than a part-time timetable. </w:t>
      </w:r>
    </w:p>
    <w:p w14:paraId="75DC19FA" w14:textId="77777777" w:rsidR="00F92983" w:rsidRPr="00F92983" w:rsidRDefault="00F92983" w:rsidP="00F92983">
      <w:pPr>
        <w:pStyle w:val="ListParagraph"/>
        <w:rPr>
          <w:rFonts w:cs="Arial"/>
        </w:rPr>
      </w:pPr>
    </w:p>
    <w:p w14:paraId="29005EC5" w14:textId="77777777" w:rsidR="00F92983" w:rsidRDefault="003B34AB" w:rsidP="008844CD">
      <w:pPr>
        <w:pStyle w:val="ListParagraph"/>
        <w:numPr>
          <w:ilvl w:val="0"/>
          <w:numId w:val="18"/>
        </w:numPr>
        <w:autoSpaceDE w:val="0"/>
        <w:autoSpaceDN w:val="0"/>
        <w:adjustRightInd w:val="0"/>
        <w:spacing w:after="0" w:line="240" w:lineRule="auto"/>
        <w:jc w:val="both"/>
        <w:rPr>
          <w:rFonts w:cs="Arial"/>
        </w:rPr>
      </w:pPr>
      <w:r w:rsidRPr="00F92983">
        <w:rPr>
          <w:rFonts w:cs="Arial"/>
        </w:rPr>
        <w:t xml:space="preserve">A </w:t>
      </w:r>
      <w:r w:rsidR="00920BD5" w:rsidRPr="00F92983">
        <w:rPr>
          <w:rFonts w:cs="Arial"/>
        </w:rPr>
        <w:t>part-time</w:t>
      </w:r>
      <w:r w:rsidRPr="00F92983">
        <w:rPr>
          <w:rFonts w:cs="Arial"/>
        </w:rPr>
        <w:t xml:space="preserve"> timetable should not be implemented without </w:t>
      </w:r>
      <w:r w:rsidR="00F82A8B" w:rsidRPr="00F92983">
        <w:rPr>
          <w:rFonts w:cs="Arial"/>
        </w:rPr>
        <w:t xml:space="preserve">the </w:t>
      </w:r>
      <w:r w:rsidRPr="00F92983">
        <w:rPr>
          <w:rFonts w:cs="Arial"/>
        </w:rPr>
        <w:t xml:space="preserve">parental </w:t>
      </w:r>
      <w:r w:rsidR="00F82A8B" w:rsidRPr="00F92983">
        <w:rPr>
          <w:rFonts w:cs="Arial"/>
        </w:rPr>
        <w:t>permission of the parent the pupil normally lives with</w:t>
      </w:r>
      <w:r w:rsidRPr="00F92983">
        <w:rPr>
          <w:rFonts w:cs="Arial"/>
        </w:rPr>
        <w:t xml:space="preserve"> because it could be construed and challenged as an unofficial </w:t>
      </w:r>
      <w:r w:rsidR="00F92983" w:rsidRPr="00F92983">
        <w:rPr>
          <w:rFonts w:cs="Arial"/>
        </w:rPr>
        <w:t>suspension</w:t>
      </w:r>
      <w:r w:rsidRPr="00F92983">
        <w:rPr>
          <w:rFonts w:cs="Arial"/>
        </w:rPr>
        <w:t xml:space="preserve">, which is unlawful.  The school could also be regarded as preventing the pupil from accessing the curriculum.  In these circumstances the school must consider alternative interventions. </w:t>
      </w:r>
    </w:p>
    <w:p w14:paraId="0E40632B" w14:textId="77777777" w:rsidR="00F92983" w:rsidRPr="00F92983" w:rsidRDefault="00F92983" w:rsidP="00F92983">
      <w:pPr>
        <w:pStyle w:val="ListParagraph"/>
        <w:rPr>
          <w:rFonts w:cs="Arial"/>
        </w:rPr>
      </w:pPr>
    </w:p>
    <w:p w14:paraId="3B7A43D8" w14:textId="77777777" w:rsidR="00F92983" w:rsidRDefault="003B34AB" w:rsidP="0096251C">
      <w:pPr>
        <w:pStyle w:val="ListParagraph"/>
        <w:numPr>
          <w:ilvl w:val="0"/>
          <w:numId w:val="18"/>
        </w:numPr>
        <w:autoSpaceDE w:val="0"/>
        <w:autoSpaceDN w:val="0"/>
        <w:adjustRightInd w:val="0"/>
        <w:spacing w:after="0" w:line="240" w:lineRule="auto"/>
        <w:jc w:val="both"/>
        <w:rPr>
          <w:rFonts w:cs="Arial"/>
        </w:rPr>
      </w:pPr>
      <w:r w:rsidRPr="00F92983">
        <w:rPr>
          <w:rFonts w:cs="Arial"/>
        </w:rPr>
        <w:t xml:space="preserve">A </w:t>
      </w:r>
      <w:r w:rsidR="00920BD5" w:rsidRPr="00F92983">
        <w:rPr>
          <w:rFonts w:cs="Arial"/>
        </w:rPr>
        <w:t>part-time</w:t>
      </w:r>
      <w:r w:rsidRPr="00F92983">
        <w:rPr>
          <w:rFonts w:cs="Arial"/>
        </w:rPr>
        <w:t xml:space="preserve"> timetable should </w:t>
      </w:r>
      <w:r w:rsidR="003F2EA8" w:rsidRPr="00F92983">
        <w:rPr>
          <w:rFonts w:cs="Arial"/>
        </w:rPr>
        <w:t xml:space="preserve">not </w:t>
      </w:r>
      <w:r w:rsidR="003F2EA8" w:rsidRPr="00F92983">
        <w:rPr>
          <w:rFonts w:cs="Arial"/>
          <w:color w:val="000000" w:themeColor="text1"/>
        </w:rPr>
        <w:t xml:space="preserve">ordinarily </w:t>
      </w:r>
      <w:r w:rsidRPr="00F92983">
        <w:rPr>
          <w:rFonts w:cs="Arial"/>
        </w:rPr>
        <w:t xml:space="preserve">be agreed for no longer than 6 </w:t>
      </w:r>
      <w:r w:rsidR="00F24A5F" w:rsidRPr="00F92983">
        <w:rPr>
          <w:rFonts w:cs="Arial"/>
          <w:color w:val="000000" w:themeColor="text1"/>
        </w:rPr>
        <w:t xml:space="preserve">school </w:t>
      </w:r>
      <w:r w:rsidRPr="00F92983">
        <w:rPr>
          <w:rFonts w:cs="Arial"/>
        </w:rPr>
        <w:t>weeks.</w:t>
      </w:r>
      <w:r w:rsidR="00F92983" w:rsidRPr="00F92983">
        <w:rPr>
          <w:rFonts w:cs="Arial"/>
        </w:rPr>
        <w:t xml:space="preserve"> </w:t>
      </w:r>
    </w:p>
    <w:p w14:paraId="5C8987D0" w14:textId="77777777" w:rsidR="00F92983" w:rsidRPr="00F92983" w:rsidRDefault="00F92983" w:rsidP="00F92983">
      <w:pPr>
        <w:pStyle w:val="ListParagraph"/>
        <w:rPr>
          <w:rFonts w:cs="Arial"/>
        </w:rPr>
      </w:pPr>
    </w:p>
    <w:p w14:paraId="0AC23275" w14:textId="77777777" w:rsidR="00F92983" w:rsidRPr="00F92983" w:rsidRDefault="003B34AB" w:rsidP="00D04A06">
      <w:pPr>
        <w:pStyle w:val="ListParagraph"/>
        <w:numPr>
          <w:ilvl w:val="0"/>
          <w:numId w:val="18"/>
        </w:numPr>
        <w:autoSpaceDE w:val="0"/>
        <w:autoSpaceDN w:val="0"/>
        <w:adjustRightInd w:val="0"/>
        <w:spacing w:after="0" w:line="240" w:lineRule="auto"/>
        <w:jc w:val="both"/>
        <w:rPr>
          <w:rFonts w:cs="Arial"/>
          <w:szCs w:val="24"/>
        </w:rPr>
      </w:pPr>
      <w:r w:rsidRPr="00F92983">
        <w:rPr>
          <w:rFonts w:cs="Arial"/>
        </w:rPr>
        <w:t>Sufficient hours and provision should be offered to enable the pupil to make academic progress.</w:t>
      </w:r>
    </w:p>
    <w:p w14:paraId="57167843" w14:textId="77777777" w:rsidR="00F92983" w:rsidRPr="00F92983" w:rsidRDefault="00F92983" w:rsidP="00F92983">
      <w:pPr>
        <w:pStyle w:val="ListParagraph"/>
        <w:rPr>
          <w:rFonts w:cs="Arial"/>
          <w:szCs w:val="24"/>
        </w:rPr>
      </w:pPr>
    </w:p>
    <w:p w14:paraId="5EE7963D" w14:textId="758BAEEA" w:rsidR="003B34AB" w:rsidRPr="00F92983" w:rsidRDefault="003B34AB" w:rsidP="00D04A06">
      <w:pPr>
        <w:pStyle w:val="ListParagraph"/>
        <w:numPr>
          <w:ilvl w:val="0"/>
          <w:numId w:val="18"/>
        </w:numPr>
        <w:autoSpaceDE w:val="0"/>
        <w:autoSpaceDN w:val="0"/>
        <w:adjustRightInd w:val="0"/>
        <w:spacing w:after="0" w:line="240" w:lineRule="auto"/>
        <w:jc w:val="both"/>
        <w:rPr>
          <w:rFonts w:cs="Arial"/>
          <w:szCs w:val="24"/>
        </w:rPr>
      </w:pPr>
      <w:r w:rsidRPr="00F92983">
        <w:rPr>
          <w:rFonts w:cs="Arial"/>
          <w:szCs w:val="24"/>
        </w:rPr>
        <w:t>Schools should exercise additional care and caution when considering reducing the timetable of vulnerable pupils.  The following examples of vulnerable pupils are not exhaustive:</w:t>
      </w:r>
    </w:p>
    <w:p w14:paraId="757B90D4" w14:textId="77777777" w:rsidR="003B34AB" w:rsidRPr="00D21FB4" w:rsidRDefault="003B34AB" w:rsidP="00F82A8B">
      <w:pPr>
        <w:pStyle w:val="ListParagraph"/>
        <w:spacing w:after="0" w:line="240" w:lineRule="auto"/>
        <w:jc w:val="both"/>
        <w:rPr>
          <w:rFonts w:cs="Arial"/>
          <w:bCs/>
          <w:color w:val="000000"/>
          <w:sz w:val="8"/>
          <w:szCs w:val="8"/>
        </w:rPr>
      </w:pPr>
    </w:p>
    <w:p w14:paraId="206FF9B9" w14:textId="77777777" w:rsidR="003B34AB" w:rsidRPr="00D3612B" w:rsidRDefault="003B34AB" w:rsidP="00F82A8B">
      <w:pPr>
        <w:pStyle w:val="ListParagraph"/>
        <w:numPr>
          <w:ilvl w:val="0"/>
          <w:numId w:val="24"/>
        </w:numPr>
        <w:autoSpaceDE w:val="0"/>
        <w:autoSpaceDN w:val="0"/>
        <w:adjustRightInd w:val="0"/>
        <w:spacing w:after="0" w:line="240" w:lineRule="auto"/>
        <w:jc w:val="both"/>
        <w:rPr>
          <w:rFonts w:cs="Arial"/>
          <w:bCs/>
          <w:color w:val="000000"/>
          <w:szCs w:val="24"/>
        </w:rPr>
      </w:pPr>
      <w:r w:rsidRPr="00D3612B">
        <w:rPr>
          <w:rFonts w:cs="Arial"/>
          <w:bCs/>
          <w:color w:val="000000"/>
          <w:szCs w:val="24"/>
        </w:rPr>
        <w:t>CLA (only with the agreement of the SCC Virtual School).</w:t>
      </w:r>
    </w:p>
    <w:p w14:paraId="02CBE67B" w14:textId="77777777" w:rsidR="003B34AB" w:rsidRPr="00D3612B" w:rsidRDefault="003B34AB" w:rsidP="00F82A8B">
      <w:pPr>
        <w:pStyle w:val="ListParagraph"/>
        <w:numPr>
          <w:ilvl w:val="0"/>
          <w:numId w:val="24"/>
        </w:numPr>
        <w:autoSpaceDE w:val="0"/>
        <w:autoSpaceDN w:val="0"/>
        <w:adjustRightInd w:val="0"/>
        <w:spacing w:after="0" w:line="240" w:lineRule="auto"/>
        <w:jc w:val="both"/>
        <w:rPr>
          <w:rFonts w:cs="Arial"/>
          <w:bCs/>
          <w:color w:val="000000"/>
          <w:szCs w:val="24"/>
        </w:rPr>
      </w:pPr>
      <w:r w:rsidRPr="00D3612B">
        <w:rPr>
          <w:rFonts w:cs="Arial"/>
          <w:bCs/>
          <w:color w:val="000000"/>
          <w:szCs w:val="24"/>
        </w:rPr>
        <w:t>Pupils with EHCPs (in partnership with the SEND Team).</w:t>
      </w:r>
    </w:p>
    <w:p w14:paraId="6355BFF8" w14:textId="77777777" w:rsidR="003B34AB" w:rsidRPr="00D3612B" w:rsidRDefault="003B34AB" w:rsidP="00F82A8B">
      <w:pPr>
        <w:pStyle w:val="ListParagraph"/>
        <w:numPr>
          <w:ilvl w:val="0"/>
          <w:numId w:val="24"/>
        </w:numPr>
        <w:autoSpaceDE w:val="0"/>
        <w:autoSpaceDN w:val="0"/>
        <w:adjustRightInd w:val="0"/>
        <w:spacing w:after="0" w:line="240" w:lineRule="auto"/>
        <w:jc w:val="both"/>
        <w:rPr>
          <w:rFonts w:cs="Arial"/>
          <w:bCs/>
          <w:color w:val="000000"/>
          <w:szCs w:val="24"/>
        </w:rPr>
      </w:pPr>
      <w:r w:rsidRPr="00D3612B">
        <w:rPr>
          <w:rFonts w:cs="Arial"/>
          <w:bCs/>
          <w:color w:val="000000"/>
          <w:szCs w:val="24"/>
        </w:rPr>
        <w:t>Regular missing persons.</w:t>
      </w:r>
    </w:p>
    <w:p w14:paraId="6BB26B47" w14:textId="77777777" w:rsidR="003B34AB" w:rsidRPr="00D3612B" w:rsidRDefault="003B34AB" w:rsidP="00F82A8B">
      <w:pPr>
        <w:pStyle w:val="ListParagraph"/>
        <w:numPr>
          <w:ilvl w:val="0"/>
          <w:numId w:val="24"/>
        </w:numPr>
        <w:autoSpaceDE w:val="0"/>
        <w:autoSpaceDN w:val="0"/>
        <w:adjustRightInd w:val="0"/>
        <w:spacing w:after="0" w:line="240" w:lineRule="auto"/>
        <w:jc w:val="both"/>
        <w:rPr>
          <w:rFonts w:cs="Arial"/>
          <w:bCs/>
          <w:color w:val="000000"/>
          <w:szCs w:val="24"/>
        </w:rPr>
      </w:pPr>
      <w:r w:rsidRPr="00D3612B">
        <w:rPr>
          <w:rFonts w:cs="Arial"/>
          <w:bCs/>
          <w:color w:val="000000"/>
          <w:szCs w:val="24"/>
        </w:rPr>
        <w:t>Young Offenders.</w:t>
      </w:r>
    </w:p>
    <w:p w14:paraId="36CA8000" w14:textId="77777777" w:rsidR="003B34AB" w:rsidRPr="00D3612B" w:rsidRDefault="003B34AB" w:rsidP="00F82A8B">
      <w:pPr>
        <w:pStyle w:val="ListParagraph"/>
        <w:numPr>
          <w:ilvl w:val="0"/>
          <w:numId w:val="24"/>
        </w:numPr>
        <w:autoSpaceDE w:val="0"/>
        <w:autoSpaceDN w:val="0"/>
        <w:adjustRightInd w:val="0"/>
        <w:spacing w:after="0" w:line="240" w:lineRule="auto"/>
        <w:jc w:val="both"/>
        <w:rPr>
          <w:rFonts w:cs="Arial"/>
          <w:bCs/>
          <w:color w:val="000000"/>
          <w:szCs w:val="24"/>
        </w:rPr>
      </w:pPr>
      <w:r w:rsidRPr="00D3612B">
        <w:rPr>
          <w:rFonts w:cs="Arial"/>
          <w:bCs/>
          <w:color w:val="000000"/>
          <w:szCs w:val="24"/>
        </w:rPr>
        <w:t>PA pupils.</w:t>
      </w:r>
    </w:p>
    <w:p w14:paraId="7F819EDD" w14:textId="77777777" w:rsidR="00F92983" w:rsidRPr="00F92983" w:rsidRDefault="003B34AB" w:rsidP="00F92983">
      <w:pPr>
        <w:pStyle w:val="ListParagraph"/>
        <w:numPr>
          <w:ilvl w:val="0"/>
          <w:numId w:val="24"/>
        </w:numPr>
        <w:autoSpaceDE w:val="0"/>
        <w:autoSpaceDN w:val="0"/>
        <w:adjustRightInd w:val="0"/>
        <w:spacing w:after="0" w:line="240" w:lineRule="auto"/>
        <w:jc w:val="both"/>
        <w:rPr>
          <w:rFonts w:cs="Arial"/>
          <w:szCs w:val="24"/>
        </w:rPr>
      </w:pPr>
      <w:r w:rsidRPr="00F92983">
        <w:rPr>
          <w:rFonts w:cs="Arial"/>
          <w:bCs/>
          <w:color w:val="000000"/>
          <w:szCs w:val="24"/>
        </w:rPr>
        <w:t>Where there are safeguarding concerns such as a risk of CSE, Families Matter involvement, or subject to a multi-agency strategy.</w:t>
      </w:r>
    </w:p>
    <w:p w14:paraId="35FB9618" w14:textId="77777777" w:rsidR="00F92983" w:rsidRPr="00F92983" w:rsidRDefault="00F92983" w:rsidP="00F92983">
      <w:pPr>
        <w:pStyle w:val="ListParagraph"/>
        <w:autoSpaceDE w:val="0"/>
        <w:autoSpaceDN w:val="0"/>
        <w:adjustRightInd w:val="0"/>
        <w:spacing w:after="0" w:line="240" w:lineRule="auto"/>
        <w:ind w:left="360"/>
        <w:jc w:val="both"/>
        <w:rPr>
          <w:rFonts w:cs="Arial"/>
          <w:szCs w:val="24"/>
        </w:rPr>
      </w:pPr>
    </w:p>
    <w:p w14:paraId="2FC06219" w14:textId="20FF5C38" w:rsidR="00F82A8B" w:rsidRDefault="003B34AB" w:rsidP="00091B61">
      <w:pPr>
        <w:pStyle w:val="ListParagraph"/>
        <w:numPr>
          <w:ilvl w:val="0"/>
          <w:numId w:val="18"/>
        </w:numPr>
        <w:autoSpaceDE w:val="0"/>
        <w:autoSpaceDN w:val="0"/>
        <w:adjustRightInd w:val="0"/>
        <w:spacing w:after="0" w:line="240" w:lineRule="auto"/>
        <w:jc w:val="both"/>
        <w:rPr>
          <w:rFonts w:cs="Arial"/>
          <w:szCs w:val="24"/>
        </w:rPr>
      </w:pPr>
      <w:r w:rsidRPr="00F92983">
        <w:rPr>
          <w:rFonts w:cs="Arial"/>
          <w:szCs w:val="24"/>
        </w:rPr>
        <w:t xml:space="preserve">Pupils should be provided with differentiated work to complete at home during the 6 </w:t>
      </w:r>
      <w:r w:rsidR="00F24A5F" w:rsidRPr="00F92983">
        <w:rPr>
          <w:rFonts w:cs="Arial"/>
          <w:color w:val="000000" w:themeColor="text1"/>
          <w:szCs w:val="24"/>
        </w:rPr>
        <w:t xml:space="preserve">school </w:t>
      </w:r>
      <w:r w:rsidRPr="00F92983">
        <w:rPr>
          <w:rFonts w:cs="Arial"/>
          <w:szCs w:val="24"/>
        </w:rPr>
        <w:t xml:space="preserve">week period of their </w:t>
      </w:r>
      <w:r w:rsidR="00920BD5" w:rsidRPr="00F92983">
        <w:rPr>
          <w:rFonts w:cs="Arial"/>
          <w:szCs w:val="24"/>
        </w:rPr>
        <w:t>part-time</w:t>
      </w:r>
      <w:r w:rsidRPr="00F92983">
        <w:rPr>
          <w:rFonts w:cs="Arial"/>
          <w:szCs w:val="24"/>
        </w:rPr>
        <w:t xml:space="preserve"> timetable.  Schools should ensure that it is marked in line with the school marking and feedback policy, to reduce the impact of the temporary provision and reduced access to teachers</w:t>
      </w:r>
      <w:r w:rsidR="00F82A8B" w:rsidRPr="00F92983">
        <w:rPr>
          <w:rFonts w:cs="Arial"/>
          <w:szCs w:val="24"/>
        </w:rPr>
        <w:t>.</w:t>
      </w:r>
    </w:p>
    <w:p w14:paraId="79056437" w14:textId="77777777" w:rsidR="008357A6" w:rsidRPr="00F92983" w:rsidRDefault="008357A6" w:rsidP="008357A6">
      <w:pPr>
        <w:pStyle w:val="ListParagraph"/>
        <w:autoSpaceDE w:val="0"/>
        <w:autoSpaceDN w:val="0"/>
        <w:adjustRightInd w:val="0"/>
        <w:spacing w:after="0" w:line="240" w:lineRule="auto"/>
        <w:ind w:left="360"/>
        <w:jc w:val="both"/>
        <w:rPr>
          <w:rFonts w:cs="Arial"/>
          <w:szCs w:val="24"/>
        </w:rPr>
      </w:pPr>
    </w:p>
    <w:p w14:paraId="2D23B437" w14:textId="77777777" w:rsidR="008357A6" w:rsidRPr="008357A6" w:rsidRDefault="003B34AB" w:rsidP="00EA79B6">
      <w:pPr>
        <w:pStyle w:val="ListParagraph"/>
        <w:numPr>
          <w:ilvl w:val="0"/>
          <w:numId w:val="18"/>
        </w:numPr>
        <w:autoSpaceDE w:val="0"/>
        <w:autoSpaceDN w:val="0"/>
        <w:adjustRightInd w:val="0"/>
        <w:spacing w:after="0" w:line="240" w:lineRule="auto"/>
        <w:jc w:val="both"/>
        <w:rPr>
          <w:rFonts w:cs="Arial"/>
          <w:bCs/>
          <w:color w:val="000000"/>
          <w:szCs w:val="24"/>
        </w:rPr>
      </w:pPr>
      <w:r w:rsidRPr="008357A6">
        <w:rPr>
          <w:rFonts w:cs="Arial"/>
          <w:szCs w:val="24"/>
        </w:rPr>
        <w:t xml:space="preserve">A risk assessment should be carried out before implementation of a </w:t>
      </w:r>
      <w:r w:rsidR="00920BD5" w:rsidRPr="008357A6">
        <w:rPr>
          <w:rFonts w:cs="Arial"/>
          <w:szCs w:val="24"/>
        </w:rPr>
        <w:t>part-time</w:t>
      </w:r>
      <w:r w:rsidRPr="008357A6">
        <w:rPr>
          <w:rFonts w:cs="Arial"/>
          <w:szCs w:val="24"/>
        </w:rPr>
        <w:t xml:space="preserve"> timetable using the template included as </w:t>
      </w:r>
      <w:r w:rsidRPr="008357A6">
        <w:rPr>
          <w:rFonts w:cs="Arial"/>
          <w:b/>
          <w:bCs/>
          <w:szCs w:val="24"/>
        </w:rPr>
        <w:t>Appendix 2.</w:t>
      </w:r>
    </w:p>
    <w:p w14:paraId="4DC579F2" w14:textId="77777777" w:rsidR="008357A6" w:rsidRPr="008357A6" w:rsidRDefault="008357A6" w:rsidP="008357A6">
      <w:pPr>
        <w:pStyle w:val="ListParagraph"/>
        <w:rPr>
          <w:rFonts w:cs="Arial"/>
          <w:szCs w:val="24"/>
        </w:rPr>
      </w:pPr>
    </w:p>
    <w:p w14:paraId="73D50BA6" w14:textId="2286EC4B" w:rsidR="00F92983" w:rsidRPr="00595FE8" w:rsidRDefault="003B34AB" w:rsidP="00EA79B6">
      <w:pPr>
        <w:pStyle w:val="ListParagraph"/>
        <w:numPr>
          <w:ilvl w:val="0"/>
          <w:numId w:val="18"/>
        </w:numPr>
        <w:autoSpaceDE w:val="0"/>
        <w:autoSpaceDN w:val="0"/>
        <w:adjustRightInd w:val="0"/>
        <w:spacing w:after="0" w:line="240" w:lineRule="auto"/>
        <w:jc w:val="both"/>
        <w:rPr>
          <w:rFonts w:cs="Arial"/>
          <w:bCs/>
          <w:color w:val="000000"/>
          <w:szCs w:val="24"/>
        </w:rPr>
      </w:pPr>
      <w:r w:rsidRPr="008357A6">
        <w:rPr>
          <w:rFonts w:cs="Arial"/>
          <w:szCs w:val="24"/>
        </w:rPr>
        <w:t xml:space="preserve">All professionals working with the pupil should be consulted when a </w:t>
      </w:r>
      <w:r w:rsidR="00920BD5" w:rsidRPr="008357A6">
        <w:rPr>
          <w:rFonts w:cs="Arial"/>
          <w:szCs w:val="24"/>
        </w:rPr>
        <w:t>part-time</w:t>
      </w:r>
      <w:r w:rsidRPr="008357A6">
        <w:rPr>
          <w:rFonts w:cs="Arial"/>
          <w:szCs w:val="24"/>
        </w:rPr>
        <w:t xml:space="preserve"> timetable is </w:t>
      </w:r>
      <w:r w:rsidRPr="008357A6">
        <w:rPr>
          <w:rFonts w:cs="Arial"/>
          <w:bCs/>
          <w:color w:val="000000"/>
          <w:szCs w:val="24"/>
        </w:rPr>
        <w:t>being</w:t>
      </w:r>
      <w:r w:rsidRPr="008357A6">
        <w:rPr>
          <w:rFonts w:cs="Arial"/>
          <w:szCs w:val="24"/>
        </w:rPr>
        <w:t xml:space="preserve"> considered</w:t>
      </w:r>
      <w:r w:rsidR="003F2EA8" w:rsidRPr="008357A6">
        <w:rPr>
          <w:rFonts w:cs="Arial"/>
          <w:szCs w:val="24"/>
        </w:rPr>
        <w:t>.</w:t>
      </w:r>
    </w:p>
    <w:p w14:paraId="16A218A1" w14:textId="77777777" w:rsidR="00595FE8" w:rsidRPr="00595FE8" w:rsidRDefault="00595FE8" w:rsidP="00595FE8">
      <w:pPr>
        <w:pStyle w:val="ListParagraph"/>
        <w:rPr>
          <w:rFonts w:cs="Arial"/>
          <w:bCs/>
          <w:color w:val="000000"/>
          <w:szCs w:val="24"/>
        </w:rPr>
      </w:pPr>
    </w:p>
    <w:p w14:paraId="1259B5DA" w14:textId="4FBEB72C" w:rsidR="00595FE8" w:rsidRPr="008357A6" w:rsidRDefault="00595FE8" w:rsidP="00EA79B6">
      <w:pPr>
        <w:pStyle w:val="ListParagraph"/>
        <w:numPr>
          <w:ilvl w:val="0"/>
          <w:numId w:val="18"/>
        </w:numPr>
        <w:autoSpaceDE w:val="0"/>
        <w:autoSpaceDN w:val="0"/>
        <w:adjustRightInd w:val="0"/>
        <w:spacing w:after="0" w:line="240" w:lineRule="auto"/>
        <w:jc w:val="both"/>
        <w:rPr>
          <w:rFonts w:cs="Arial"/>
          <w:bCs/>
          <w:color w:val="000000"/>
          <w:szCs w:val="24"/>
        </w:rPr>
      </w:pPr>
      <w:r>
        <w:rPr>
          <w:rFonts w:cs="Arial"/>
          <w:bCs/>
          <w:color w:val="000000"/>
          <w:szCs w:val="24"/>
        </w:rPr>
        <w:t xml:space="preserve">Schools should consider any risks associated with placing a child on a part-time timetable and, where a decision is made to proceed with this, how information might be shared with other professionals who may be supporting the child. </w:t>
      </w:r>
    </w:p>
    <w:p w14:paraId="4F2CC714" w14:textId="77777777" w:rsidR="00F92983" w:rsidRPr="00F92983" w:rsidRDefault="00F92983" w:rsidP="00F92983">
      <w:pPr>
        <w:pStyle w:val="ListParagraph"/>
        <w:rPr>
          <w:rFonts w:cs="Arial"/>
          <w:bCs/>
          <w:color w:val="000000"/>
          <w:szCs w:val="24"/>
        </w:rPr>
      </w:pPr>
    </w:p>
    <w:p w14:paraId="7A8D7E45" w14:textId="0106A851" w:rsidR="00F92983" w:rsidRPr="008357A6" w:rsidRDefault="003B34AB" w:rsidP="008357A6">
      <w:pPr>
        <w:pStyle w:val="ListParagraph"/>
        <w:numPr>
          <w:ilvl w:val="0"/>
          <w:numId w:val="18"/>
        </w:numPr>
        <w:autoSpaceDE w:val="0"/>
        <w:autoSpaceDN w:val="0"/>
        <w:adjustRightInd w:val="0"/>
        <w:spacing w:after="0" w:line="240" w:lineRule="auto"/>
        <w:jc w:val="both"/>
        <w:rPr>
          <w:rFonts w:cs="Arial"/>
          <w:szCs w:val="24"/>
        </w:rPr>
      </w:pPr>
      <w:r w:rsidRPr="00F92983">
        <w:rPr>
          <w:rFonts w:cs="Arial"/>
          <w:bCs/>
          <w:color w:val="000000"/>
          <w:szCs w:val="24"/>
        </w:rPr>
        <w:t xml:space="preserve">Schools retain responsibility for the academic progress of pupils on </w:t>
      </w:r>
      <w:r w:rsidR="00920BD5" w:rsidRPr="00F92983">
        <w:rPr>
          <w:rFonts w:cs="Arial"/>
          <w:bCs/>
          <w:color w:val="000000"/>
          <w:szCs w:val="24"/>
        </w:rPr>
        <w:t>part-time</w:t>
      </w:r>
      <w:r w:rsidRPr="00F92983">
        <w:rPr>
          <w:rFonts w:cs="Arial"/>
          <w:bCs/>
          <w:color w:val="000000"/>
          <w:szCs w:val="24"/>
        </w:rPr>
        <w:t xml:space="preserve"> timetables therefore the lack of access to a taught curriculum will necessitate intervention to support the pupil to catch up on work missed.  A </w:t>
      </w:r>
      <w:r w:rsidR="00920BD5" w:rsidRPr="00F92983">
        <w:rPr>
          <w:rFonts w:cs="Arial"/>
          <w:bCs/>
          <w:color w:val="000000"/>
          <w:szCs w:val="24"/>
        </w:rPr>
        <w:t>part-time</w:t>
      </w:r>
      <w:r w:rsidRPr="00F92983">
        <w:rPr>
          <w:rFonts w:cs="Arial"/>
          <w:bCs/>
          <w:color w:val="000000"/>
          <w:szCs w:val="24"/>
        </w:rPr>
        <w:t xml:space="preserve"> </w:t>
      </w:r>
      <w:r w:rsidR="00F92983" w:rsidRPr="00F92983">
        <w:rPr>
          <w:rFonts w:cs="Arial"/>
          <w:bCs/>
          <w:color w:val="000000"/>
          <w:szCs w:val="24"/>
        </w:rPr>
        <w:t>timetable, without</w:t>
      </w:r>
      <w:r w:rsidRPr="00F92983">
        <w:rPr>
          <w:rFonts w:cs="Arial"/>
          <w:bCs/>
          <w:color w:val="000000"/>
          <w:szCs w:val="24"/>
        </w:rPr>
        <w:t xml:space="preserve"> a supporting action plan, will not address the root causes of the problem.</w:t>
      </w:r>
    </w:p>
    <w:p w14:paraId="31B4272E" w14:textId="77777777" w:rsidR="008357A6" w:rsidRPr="008357A6" w:rsidRDefault="008357A6" w:rsidP="008357A6">
      <w:pPr>
        <w:autoSpaceDE w:val="0"/>
        <w:autoSpaceDN w:val="0"/>
        <w:adjustRightInd w:val="0"/>
        <w:spacing w:after="0" w:line="240" w:lineRule="auto"/>
        <w:jc w:val="both"/>
        <w:rPr>
          <w:rFonts w:cs="Arial"/>
          <w:szCs w:val="24"/>
        </w:rPr>
      </w:pPr>
    </w:p>
    <w:p w14:paraId="32900205" w14:textId="77777777" w:rsidR="00F92983" w:rsidRDefault="003B34AB" w:rsidP="00AF3EA3">
      <w:pPr>
        <w:pStyle w:val="ListParagraph"/>
        <w:numPr>
          <w:ilvl w:val="0"/>
          <w:numId w:val="18"/>
        </w:numPr>
        <w:autoSpaceDE w:val="0"/>
        <w:autoSpaceDN w:val="0"/>
        <w:adjustRightInd w:val="0"/>
        <w:spacing w:after="0" w:line="240" w:lineRule="auto"/>
        <w:jc w:val="both"/>
        <w:rPr>
          <w:rFonts w:cs="Arial"/>
          <w:szCs w:val="24"/>
        </w:rPr>
      </w:pPr>
      <w:r w:rsidRPr="00F92983">
        <w:rPr>
          <w:rFonts w:cs="Arial"/>
          <w:szCs w:val="24"/>
        </w:rPr>
        <w:t xml:space="preserve">In cases where parents have given their agreement to the </w:t>
      </w:r>
      <w:r w:rsidR="00920BD5" w:rsidRPr="00F92983">
        <w:rPr>
          <w:rFonts w:cs="Arial"/>
          <w:szCs w:val="24"/>
        </w:rPr>
        <w:t>part-time</w:t>
      </w:r>
      <w:r w:rsidRPr="00F92983">
        <w:rPr>
          <w:rFonts w:cs="Arial"/>
          <w:szCs w:val="24"/>
        </w:rPr>
        <w:t xml:space="preserve"> timetable and the session is marked in the register as an authorised absence, responsibility for the child rests with parents during these hours.  They should be made aware of this at the outset.</w:t>
      </w:r>
    </w:p>
    <w:p w14:paraId="59AA58AD" w14:textId="77777777" w:rsidR="00F92983" w:rsidRPr="00F92983" w:rsidRDefault="00F92983" w:rsidP="00F92983">
      <w:pPr>
        <w:pStyle w:val="ListParagraph"/>
        <w:rPr>
          <w:rFonts w:cs="Arial"/>
          <w:szCs w:val="24"/>
        </w:rPr>
      </w:pPr>
    </w:p>
    <w:p w14:paraId="28C95476" w14:textId="5D9F0C82" w:rsidR="00E57483" w:rsidRPr="00E57483" w:rsidRDefault="003B34AB" w:rsidP="00E57483">
      <w:pPr>
        <w:pStyle w:val="ListParagraph"/>
        <w:numPr>
          <w:ilvl w:val="0"/>
          <w:numId w:val="18"/>
        </w:numPr>
        <w:autoSpaceDE w:val="0"/>
        <w:autoSpaceDN w:val="0"/>
        <w:adjustRightInd w:val="0"/>
        <w:spacing w:after="0" w:line="240" w:lineRule="auto"/>
        <w:jc w:val="both"/>
        <w:rPr>
          <w:rFonts w:cs="Arial"/>
          <w:szCs w:val="24"/>
        </w:rPr>
      </w:pPr>
      <w:r w:rsidRPr="00F92983">
        <w:rPr>
          <w:rFonts w:cs="Arial"/>
          <w:szCs w:val="24"/>
        </w:rPr>
        <w:t xml:space="preserve">Schools should ensure that there is a named member of staff responsible for monitoring each </w:t>
      </w:r>
      <w:r w:rsidR="00920BD5" w:rsidRPr="00F92983">
        <w:rPr>
          <w:rFonts w:cs="Arial"/>
          <w:szCs w:val="24"/>
        </w:rPr>
        <w:t>part-time</w:t>
      </w:r>
      <w:r w:rsidRPr="00F92983">
        <w:rPr>
          <w:rFonts w:cs="Arial"/>
          <w:szCs w:val="24"/>
        </w:rPr>
        <w:t xml:space="preserve"> timetable.</w:t>
      </w:r>
      <w:r w:rsidR="008357A6">
        <w:rPr>
          <w:rFonts w:cs="Arial"/>
          <w:szCs w:val="24"/>
        </w:rPr>
        <w:t xml:space="preserve"> </w:t>
      </w:r>
    </w:p>
    <w:p w14:paraId="371C4FE3" w14:textId="77777777" w:rsidR="008357A6" w:rsidRPr="008357A6" w:rsidRDefault="008357A6" w:rsidP="008357A6">
      <w:pPr>
        <w:pStyle w:val="ListParagraph"/>
        <w:rPr>
          <w:rFonts w:cs="Arial"/>
          <w:szCs w:val="24"/>
        </w:rPr>
      </w:pPr>
    </w:p>
    <w:p w14:paraId="1DC4EA38" w14:textId="77777777" w:rsidR="008357A6" w:rsidRDefault="008357A6" w:rsidP="008357A6">
      <w:pPr>
        <w:pStyle w:val="ListParagraph"/>
        <w:numPr>
          <w:ilvl w:val="0"/>
          <w:numId w:val="18"/>
        </w:numPr>
        <w:autoSpaceDE w:val="0"/>
        <w:autoSpaceDN w:val="0"/>
        <w:adjustRightInd w:val="0"/>
        <w:spacing w:after="0" w:line="240" w:lineRule="auto"/>
        <w:jc w:val="both"/>
        <w:rPr>
          <w:rFonts w:cs="Arial"/>
          <w:szCs w:val="24"/>
        </w:rPr>
      </w:pPr>
      <w:r w:rsidRPr="00F92983">
        <w:rPr>
          <w:rFonts w:cs="Arial"/>
          <w:szCs w:val="24"/>
        </w:rPr>
        <w:t xml:space="preserve">Part-time timetables should be a response to an assessment of need so there should be an audit trail to support the proposal, which schools should be able as evidence if required e.g. an Early Help Assessment, a Personal Education Plan, an Individual Behaviour Plan, Pastoral Support Plan, Individual Education Plan or Individual Healthcare Plan.  The plan should include objectives for the part-time timetable that are clearly defined and understood by all parties. </w:t>
      </w:r>
    </w:p>
    <w:p w14:paraId="3BA1EDF9" w14:textId="77777777" w:rsidR="008357A6" w:rsidRPr="008357A6" w:rsidRDefault="008357A6" w:rsidP="008357A6">
      <w:pPr>
        <w:spacing w:after="0"/>
        <w:rPr>
          <w:rFonts w:cs="Arial"/>
          <w:szCs w:val="24"/>
        </w:rPr>
      </w:pPr>
    </w:p>
    <w:p w14:paraId="5828E6E9" w14:textId="280F5FF1" w:rsidR="00F82A8B" w:rsidRDefault="00F82A8B" w:rsidP="00F82A8B">
      <w:pPr>
        <w:pStyle w:val="ListParagraph"/>
        <w:numPr>
          <w:ilvl w:val="0"/>
          <w:numId w:val="18"/>
        </w:numPr>
        <w:autoSpaceDE w:val="0"/>
        <w:autoSpaceDN w:val="0"/>
        <w:adjustRightInd w:val="0"/>
        <w:spacing w:after="0" w:line="240" w:lineRule="auto"/>
        <w:jc w:val="both"/>
        <w:rPr>
          <w:rFonts w:cs="Arial"/>
          <w:szCs w:val="24"/>
        </w:rPr>
      </w:pPr>
      <w:r w:rsidRPr="00F82A8B">
        <w:rPr>
          <w:rFonts w:cs="Arial"/>
          <w:szCs w:val="24"/>
        </w:rPr>
        <w:t>Schools should have regular review dates which include the pupil and parents, to ensure it is only in place for the shortest time necessary.</w:t>
      </w:r>
      <w:r w:rsidR="00E57483">
        <w:rPr>
          <w:rFonts w:cs="Arial"/>
          <w:szCs w:val="24"/>
        </w:rPr>
        <w:t xml:space="preserve"> There should be a record of the decisions made around a part-time timetable, when this was made and by whom.</w:t>
      </w:r>
    </w:p>
    <w:p w14:paraId="342F6E35" w14:textId="77777777" w:rsidR="00F82A8B" w:rsidRPr="00F82A8B" w:rsidRDefault="00F82A8B" w:rsidP="00F82A8B">
      <w:pPr>
        <w:pStyle w:val="ListParagraph"/>
        <w:spacing w:after="0"/>
        <w:rPr>
          <w:rFonts w:cs="Arial"/>
          <w:b/>
          <w:szCs w:val="24"/>
        </w:rPr>
      </w:pPr>
    </w:p>
    <w:p w14:paraId="1F1BEFB0" w14:textId="77777777" w:rsidR="003263F5" w:rsidRDefault="003B34AB" w:rsidP="00DB39F0">
      <w:pPr>
        <w:pStyle w:val="ListParagraph"/>
        <w:numPr>
          <w:ilvl w:val="0"/>
          <w:numId w:val="18"/>
        </w:numPr>
        <w:autoSpaceDE w:val="0"/>
        <w:autoSpaceDN w:val="0"/>
        <w:adjustRightInd w:val="0"/>
        <w:spacing w:after="0" w:line="240" w:lineRule="auto"/>
        <w:jc w:val="both"/>
        <w:rPr>
          <w:rFonts w:cs="Arial"/>
          <w:szCs w:val="24"/>
        </w:rPr>
      </w:pPr>
      <w:r w:rsidRPr="003263F5">
        <w:rPr>
          <w:rFonts w:cs="Arial"/>
          <w:b/>
          <w:szCs w:val="24"/>
        </w:rPr>
        <w:t>Sending a pupil home is not “directing them off-site for education”</w:t>
      </w:r>
      <w:r w:rsidRPr="003263F5">
        <w:rPr>
          <w:rFonts w:cs="Arial"/>
          <w:szCs w:val="24"/>
        </w:rPr>
        <w:t xml:space="preserve">.  Even if work is sent home, there is no quality assurance of the education being provided.  </w:t>
      </w:r>
    </w:p>
    <w:p w14:paraId="0DC6E930" w14:textId="77777777" w:rsidR="003263F5" w:rsidRPr="003263F5" w:rsidRDefault="003263F5" w:rsidP="003263F5">
      <w:pPr>
        <w:pStyle w:val="ListParagraph"/>
        <w:rPr>
          <w:rFonts w:cs="Arial"/>
          <w:szCs w:val="24"/>
        </w:rPr>
      </w:pPr>
    </w:p>
    <w:p w14:paraId="42B642A4" w14:textId="77777777" w:rsidR="003263F5" w:rsidRDefault="003B34AB" w:rsidP="000C3BDC">
      <w:pPr>
        <w:pStyle w:val="ListParagraph"/>
        <w:numPr>
          <w:ilvl w:val="0"/>
          <w:numId w:val="18"/>
        </w:numPr>
        <w:autoSpaceDE w:val="0"/>
        <w:autoSpaceDN w:val="0"/>
        <w:adjustRightInd w:val="0"/>
        <w:spacing w:after="0" w:line="240" w:lineRule="auto"/>
        <w:jc w:val="both"/>
        <w:rPr>
          <w:rFonts w:cs="Arial"/>
          <w:szCs w:val="24"/>
        </w:rPr>
      </w:pPr>
      <w:r w:rsidRPr="003263F5">
        <w:rPr>
          <w:rFonts w:cs="Arial"/>
          <w:szCs w:val="24"/>
        </w:rPr>
        <w:t xml:space="preserve">Attendance Officers should provide the school EWO\consultation EWO and any SCC caseholders with a copy of the signed </w:t>
      </w:r>
      <w:r w:rsidR="00920BD5" w:rsidRPr="003263F5">
        <w:rPr>
          <w:rFonts w:cs="Arial"/>
          <w:szCs w:val="24"/>
        </w:rPr>
        <w:t>Part-</w:t>
      </w:r>
      <w:r w:rsidR="00231C8A" w:rsidRPr="003263F5">
        <w:rPr>
          <w:rFonts w:cs="Arial"/>
          <w:szCs w:val="24"/>
        </w:rPr>
        <w:t>T</w:t>
      </w:r>
      <w:r w:rsidR="00920BD5" w:rsidRPr="003263F5">
        <w:rPr>
          <w:rFonts w:cs="Arial"/>
          <w:szCs w:val="24"/>
        </w:rPr>
        <w:t>ime</w:t>
      </w:r>
      <w:r w:rsidRPr="003263F5">
        <w:rPr>
          <w:rFonts w:cs="Arial"/>
          <w:szCs w:val="24"/>
        </w:rPr>
        <w:t xml:space="preserve"> Timetable Proforma (</w:t>
      </w:r>
      <w:r w:rsidRPr="003263F5">
        <w:rPr>
          <w:rFonts w:cs="Arial"/>
          <w:b/>
          <w:bCs/>
          <w:szCs w:val="24"/>
        </w:rPr>
        <w:t>Appendix 1</w:t>
      </w:r>
      <w:r w:rsidRPr="003263F5">
        <w:rPr>
          <w:rFonts w:cs="Arial"/>
          <w:szCs w:val="24"/>
        </w:rPr>
        <w:t xml:space="preserve">) as soon </w:t>
      </w:r>
      <w:r w:rsidR="003F2EA8" w:rsidRPr="003263F5">
        <w:rPr>
          <w:rFonts w:cs="Arial"/>
          <w:szCs w:val="24"/>
        </w:rPr>
        <w:t xml:space="preserve">as </w:t>
      </w:r>
      <w:r w:rsidRPr="003263F5">
        <w:rPr>
          <w:rFonts w:cs="Arial"/>
          <w:szCs w:val="24"/>
        </w:rPr>
        <w:t>agreement is reached.  This means that oversight can be maintained during attendance audits.</w:t>
      </w:r>
    </w:p>
    <w:p w14:paraId="652753DC" w14:textId="77777777" w:rsidR="003263F5" w:rsidRPr="003263F5" w:rsidRDefault="003263F5" w:rsidP="003263F5">
      <w:pPr>
        <w:pStyle w:val="ListParagraph"/>
        <w:rPr>
          <w:rFonts w:cs="Arial"/>
          <w:szCs w:val="24"/>
        </w:rPr>
      </w:pPr>
    </w:p>
    <w:p w14:paraId="61EA6E95" w14:textId="77777777" w:rsidR="003263F5" w:rsidRDefault="003B34AB" w:rsidP="00040792">
      <w:pPr>
        <w:pStyle w:val="ListParagraph"/>
        <w:numPr>
          <w:ilvl w:val="0"/>
          <w:numId w:val="18"/>
        </w:numPr>
        <w:autoSpaceDE w:val="0"/>
        <w:autoSpaceDN w:val="0"/>
        <w:adjustRightInd w:val="0"/>
        <w:spacing w:after="0" w:line="240" w:lineRule="auto"/>
        <w:jc w:val="both"/>
        <w:rPr>
          <w:rFonts w:cs="Arial"/>
          <w:szCs w:val="24"/>
        </w:rPr>
      </w:pPr>
      <w:r w:rsidRPr="003263F5">
        <w:rPr>
          <w:rFonts w:cs="Arial"/>
          <w:szCs w:val="24"/>
        </w:rPr>
        <w:t>To maintain signed copies of the proforma and risk assessment which may be useful for audit purposes, or, as evidence should exclusions or behaviour sanctions become necessary in the future.</w:t>
      </w:r>
    </w:p>
    <w:p w14:paraId="79A13918" w14:textId="77777777" w:rsidR="003263F5" w:rsidRPr="003263F5" w:rsidRDefault="003263F5" w:rsidP="003263F5">
      <w:pPr>
        <w:pStyle w:val="ListParagraph"/>
        <w:rPr>
          <w:rFonts w:cs="Arial"/>
          <w:szCs w:val="24"/>
        </w:rPr>
      </w:pPr>
    </w:p>
    <w:p w14:paraId="6203A889" w14:textId="77777777" w:rsidR="003263F5" w:rsidRDefault="003B34AB" w:rsidP="00C1749A">
      <w:pPr>
        <w:pStyle w:val="ListParagraph"/>
        <w:numPr>
          <w:ilvl w:val="0"/>
          <w:numId w:val="18"/>
        </w:numPr>
        <w:autoSpaceDE w:val="0"/>
        <w:autoSpaceDN w:val="0"/>
        <w:adjustRightInd w:val="0"/>
        <w:spacing w:after="0" w:line="240" w:lineRule="auto"/>
        <w:jc w:val="both"/>
        <w:rPr>
          <w:rFonts w:cs="Arial"/>
          <w:szCs w:val="24"/>
        </w:rPr>
      </w:pPr>
      <w:r w:rsidRPr="003263F5">
        <w:rPr>
          <w:rFonts w:cs="Arial"/>
          <w:szCs w:val="24"/>
        </w:rPr>
        <w:t xml:space="preserve">Schools should allow Education Welfare Officers, consultation Education Welfare Officers, or other SCC caseholders access to school supporting plans upon which the </w:t>
      </w:r>
      <w:r w:rsidR="00231C8A" w:rsidRPr="003263F5">
        <w:rPr>
          <w:rFonts w:cs="Arial"/>
          <w:szCs w:val="24"/>
        </w:rPr>
        <w:t>part-time</w:t>
      </w:r>
      <w:r w:rsidRPr="003263F5">
        <w:rPr>
          <w:rFonts w:cs="Arial"/>
          <w:szCs w:val="24"/>
        </w:rPr>
        <w:t xml:space="preserve"> timetable was agreed, upon request.</w:t>
      </w:r>
    </w:p>
    <w:p w14:paraId="41656DF4" w14:textId="77777777" w:rsidR="003263F5" w:rsidRPr="003263F5" w:rsidRDefault="003263F5" w:rsidP="003263F5">
      <w:pPr>
        <w:pStyle w:val="ListParagraph"/>
        <w:rPr>
          <w:rFonts w:cs="Arial"/>
          <w:szCs w:val="24"/>
        </w:rPr>
      </w:pPr>
    </w:p>
    <w:p w14:paraId="7BDBB7F6" w14:textId="77777777" w:rsidR="003263F5" w:rsidRDefault="003B34AB" w:rsidP="00F85786">
      <w:pPr>
        <w:pStyle w:val="ListParagraph"/>
        <w:numPr>
          <w:ilvl w:val="0"/>
          <w:numId w:val="18"/>
        </w:numPr>
        <w:autoSpaceDE w:val="0"/>
        <w:autoSpaceDN w:val="0"/>
        <w:adjustRightInd w:val="0"/>
        <w:spacing w:after="0" w:line="240" w:lineRule="auto"/>
        <w:jc w:val="both"/>
        <w:rPr>
          <w:rFonts w:cs="Arial"/>
          <w:szCs w:val="24"/>
        </w:rPr>
      </w:pPr>
      <w:r w:rsidRPr="003263F5">
        <w:rPr>
          <w:rFonts w:cs="Arial"/>
          <w:szCs w:val="24"/>
        </w:rPr>
        <w:t xml:space="preserve">Established absence procedures should be followed for pupils on </w:t>
      </w:r>
      <w:r w:rsidR="00231C8A" w:rsidRPr="003263F5">
        <w:rPr>
          <w:rFonts w:cs="Arial"/>
          <w:szCs w:val="24"/>
        </w:rPr>
        <w:t>part-time</w:t>
      </w:r>
      <w:r w:rsidRPr="003263F5">
        <w:rPr>
          <w:rFonts w:cs="Arial"/>
          <w:szCs w:val="24"/>
        </w:rPr>
        <w:t xml:space="preserve"> timetables, who do not attend as per their agreed timetable, in the same way as for all other pupils. </w:t>
      </w:r>
    </w:p>
    <w:p w14:paraId="372D5439" w14:textId="77777777" w:rsidR="003263F5" w:rsidRPr="003263F5" w:rsidRDefault="003263F5" w:rsidP="003263F5">
      <w:pPr>
        <w:pStyle w:val="ListParagraph"/>
        <w:rPr>
          <w:rFonts w:cs="Arial"/>
          <w:szCs w:val="24"/>
        </w:rPr>
      </w:pPr>
    </w:p>
    <w:p w14:paraId="62395260" w14:textId="77777777" w:rsidR="003263F5" w:rsidRDefault="003B34AB" w:rsidP="00242DBB">
      <w:pPr>
        <w:pStyle w:val="ListParagraph"/>
        <w:numPr>
          <w:ilvl w:val="0"/>
          <w:numId w:val="18"/>
        </w:numPr>
        <w:autoSpaceDE w:val="0"/>
        <w:autoSpaceDN w:val="0"/>
        <w:adjustRightInd w:val="0"/>
        <w:spacing w:after="0" w:line="240" w:lineRule="auto"/>
        <w:jc w:val="both"/>
        <w:rPr>
          <w:rFonts w:cs="Arial"/>
          <w:szCs w:val="24"/>
        </w:rPr>
      </w:pPr>
      <w:r w:rsidRPr="003263F5">
        <w:rPr>
          <w:rFonts w:cs="Arial"/>
          <w:szCs w:val="24"/>
        </w:rPr>
        <w:t xml:space="preserve">The appropriate use of </w:t>
      </w:r>
      <w:r w:rsidR="00231C8A" w:rsidRPr="003263F5">
        <w:rPr>
          <w:rFonts w:cs="Arial"/>
          <w:szCs w:val="24"/>
        </w:rPr>
        <w:t>part-time</w:t>
      </w:r>
      <w:r w:rsidRPr="003263F5">
        <w:rPr>
          <w:rFonts w:cs="Arial"/>
          <w:szCs w:val="24"/>
        </w:rPr>
        <w:t xml:space="preserve"> timetables should be referred to in the school Behaviour Policy and usage reported to governors on a termly basis.</w:t>
      </w:r>
    </w:p>
    <w:p w14:paraId="4C1A0CEF" w14:textId="77777777" w:rsidR="003263F5" w:rsidRPr="003263F5" w:rsidRDefault="003263F5" w:rsidP="003263F5">
      <w:pPr>
        <w:pStyle w:val="ListParagraph"/>
        <w:rPr>
          <w:rFonts w:cs="Arial"/>
          <w:szCs w:val="24"/>
        </w:rPr>
      </w:pPr>
    </w:p>
    <w:p w14:paraId="63237C3C" w14:textId="4C551167" w:rsidR="00595FE8" w:rsidRDefault="003B34AB" w:rsidP="00595FE8">
      <w:pPr>
        <w:pStyle w:val="ListParagraph"/>
        <w:numPr>
          <w:ilvl w:val="0"/>
          <w:numId w:val="18"/>
        </w:numPr>
        <w:autoSpaceDE w:val="0"/>
        <w:autoSpaceDN w:val="0"/>
        <w:adjustRightInd w:val="0"/>
        <w:spacing w:after="0" w:line="240" w:lineRule="auto"/>
        <w:jc w:val="both"/>
        <w:rPr>
          <w:rFonts w:cs="Arial"/>
          <w:szCs w:val="24"/>
        </w:rPr>
      </w:pPr>
      <w:r w:rsidRPr="003263F5">
        <w:rPr>
          <w:rFonts w:cs="Arial"/>
          <w:szCs w:val="24"/>
        </w:rPr>
        <w:t xml:space="preserve">Attendance Officers should keep a central record of all pupils on </w:t>
      </w:r>
      <w:r w:rsidR="00231C8A" w:rsidRPr="003263F5">
        <w:rPr>
          <w:rFonts w:cs="Arial"/>
          <w:szCs w:val="24"/>
        </w:rPr>
        <w:t>part-time</w:t>
      </w:r>
      <w:r w:rsidRPr="003263F5">
        <w:rPr>
          <w:rFonts w:cs="Arial"/>
          <w:szCs w:val="24"/>
        </w:rPr>
        <w:t xml:space="preserve"> timetables. </w:t>
      </w:r>
    </w:p>
    <w:p w14:paraId="27D752A6" w14:textId="77777777" w:rsidR="00300ACF" w:rsidRPr="00300ACF" w:rsidRDefault="00300ACF" w:rsidP="00300ACF">
      <w:pPr>
        <w:pStyle w:val="ListParagraph"/>
        <w:rPr>
          <w:rFonts w:cs="Arial"/>
          <w:szCs w:val="24"/>
        </w:rPr>
      </w:pPr>
    </w:p>
    <w:p w14:paraId="3B0AC93F" w14:textId="77777777" w:rsidR="00300ACF" w:rsidRPr="00300ACF" w:rsidRDefault="00300ACF" w:rsidP="00300ACF">
      <w:pPr>
        <w:autoSpaceDE w:val="0"/>
        <w:autoSpaceDN w:val="0"/>
        <w:adjustRightInd w:val="0"/>
        <w:spacing w:after="0" w:line="240" w:lineRule="auto"/>
        <w:jc w:val="both"/>
        <w:rPr>
          <w:rFonts w:cs="Arial"/>
          <w:szCs w:val="24"/>
        </w:rPr>
      </w:pPr>
    </w:p>
    <w:p w14:paraId="28BFCE6B" w14:textId="77777777" w:rsidR="003B34AB" w:rsidRDefault="003B34AB" w:rsidP="00F82A8B">
      <w:pPr>
        <w:autoSpaceDE w:val="0"/>
        <w:autoSpaceDN w:val="0"/>
        <w:adjustRightInd w:val="0"/>
        <w:spacing w:after="0" w:line="240" w:lineRule="auto"/>
        <w:jc w:val="both"/>
        <w:rPr>
          <w:rFonts w:cs="Arial"/>
          <w:bCs/>
          <w:szCs w:val="24"/>
        </w:rPr>
      </w:pPr>
    </w:p>
    <w:p w14:paraId="615EB257" w14:textId="77777777" w:rsidR="003B34AB" w:rsidRPr="00623E5F" w:rsidRDefault="003B34AB" w:rsidP="00F82A8B">
      <w:pPr>
        <w:pStyle w:val="Heading3"/>
        <w:spacing w:before="0" w:line="240" w:lineRule="auto"/>
        <w:rPr>
          <w:sz w:val="24"/>
        </w:rPr>
      </w:pPr>
      <w:bookmarkStart w:id="22" w:name="_Toc177038973"/>
      <w:r w:rsidRPr="00925092">
        <w:rPr>
          <w:sz w:val="24"/>
        </w:rPr>
        <w:lastRenderedPageBreak/>
        <w:t>Transition between schools and phases of education</w:t>
      </w:r>
      <w:bookmarkEnd w:id="22"/>
    </w:p>
    <w:p w14:paraId="08EC9AC9" w14:textId="77777777" w:rsidR="003B34AB" w:rsidRPr="001A0CFD" w:rsidRDefault="003B34AB" w:rsidP="00F82A8B">
      <w:pPr>
        <w:spacing w:after="0" w:line="240" w:lineRule="auto"/>
        <w:jc w:val="both"/>
        <w:rPr>
          <w:color w:val="FF0000"/>
        </w:rPr>
      </w:pPr>
    </w:p>
    <w:p w14:paraId="77FAC910" w14:textId="78DB37A2" w:rsidR="003B34AB" w:rsidRPr="00A04BB4" w:rsidRDefault="003B34AB" w:rsidP="00F82A8B">
      <w:pPr>
        <w:spacing w:after="0" w:line="240" w:lineRule="auto"/>
        <w:jc w:val="both"/>
        <w:rPr>
          <w:color w:val="000000" w:themeColor="text1"/>
        </w:rPr>
      </w:pPr>
      <w:r w:rsidRPr="00A04BB4">
        <w:rPr>
          <w:color w:val="000000" w:themeColor="text1"/>
        </w:rPr>
        <w:t xml:space="preserve">At the point of transfer or transition, it is the responsibility of the </w:t>
      </w:r>
      <w:bookmarkStart w:id="23" w:name="_Hlk81308999"/>
      <w:r w:rsidRPr="00A04BB4">
        <w:rPr>
          <w:color w:val="000000" w:themeColor="text1"/>
        </w:rPr>
        <w:t xml:space="preserve">leaving school </w:t>
      </w:r>
      <w:bookmarkEnd w:id="23"/>
      <w:r w:rsidRPr="00A04BB4">
        <w:rPr>
          <w:color w:val="000000" w:themeColor="text1"/>
        </w:rPr>
        <w:t xml:space="preserve">to inform the receiving school of any pupil subject to a </w:t>
      </w:r>
      <w:r w:rsidR="00231C8A">
        <w:rPr>
          <w:color w:val="000000" w:themeColor="text1"/>
        </w:rPr>
        <w:t>part-time</w:t>
      </w:r>
      <w:r w:rsidRPr="00A04BB4">
        <w:rPr>
          <w:color w:val="000000" w:themeColor="text1"/>
        </w:rPr>
        <w:t xml:space="preserve"> timetable, or who has been subject to a </w:t>
      </w:r>
      <w:r w:rsidR="00231C8A">
        <w:rPr>
          <w:color w:val="000000" w:themeColor="text1"/>
        </w:rPr>
        <w:t>part-time</w:t>
      </w:r>
      <w:r w:rsidRPr="00A04BB4">
        <w:rPr>
          <w:color w:val="000000" w:themeColor="text1"/>
        </w:rPr>
        <w:t xml:space="preserve"> time-timetable during the previous year, providing copies of the parentally signed </w:t>
      </w:r>
      <w:r w:rsidR="00231C8A">
        <w:rPr>
          <w:color w:val="000000" w:themeColor="text1"/>
        </w:rPr>
        <w:t>Part-Time</w:t>
      </w:r>
      <w:r w:rsidRPr="00A04BB4">
        <w:rPr>
          <w:color w:val="000000" w:themeColor="text1"/>
        </w:rPr>
        <w:t xml:space="preserve"> Timetable Proforma and Risk Assessment.</w:t>
      </w:r>
    </w:p>
    <w:p w14:paraId="6B0065EB" w14:textId="77777777" w:rsidR="000B5E51" w:rsidRDefault="000B5E51" w:rsidP="00F82A8B">
      <w:pPr>
        <w:spacing w:after="0" w:line="240" w:lineRule="auto"/>
        <w:jc w:val="both"/>
        <w:rPr>
          <w:color w:val="FF0000"/>
        </w:rPr>
      </w:pPr>
    </w:p>
    <w:p w14:paraId="0952D2FF" w14:textId="77777777" w:rsidR="000B5E51" w:rsidRPr="00925092" w:rsidRDefault="000B5E51" w:rsidP="00F82A8B">
      <w:pPr>
        <w:pStyle w:val="Heading3"/>
        <w:spacing w:before="0" w:line="240" w:lineRule="auto"/>
        <w:rPr>
          <w:sz w:val="24"/>
        </w:rPr>
      </w:pPr>
      <w:bookmarkStart w:id="24" w:name="_Toc177038974"/>
      <w:r w:rsidRPr="00925092">
        <w:rPr>
          <w:sz w:val="24"/>
        </w:rPr>
        <w:t>Off-rolling</w:t>
      </w:r>
      <w:bookmarkEnd w:id="24"/>
    </w:p>
    <w:p w14:paraId="49754665" w14:textId="77777777" w:rsidR="003B34AB" w:rsidRPr="000B5E51" w:rsidRDefault="003B34AB" w:rsidP="00F82A8B">
      <w:pPr>
        <w:autoSpaceDE w:val="0"/>
        <w:autoSpaceDN w:val="0"/>
        <w:adjustRightInd w:val="0"/>
        <w:spacing w:after="0" w:line="240" w:lineRule="auto"/>
        <w:jc w:val="both"/>
        <w:rPr>
          <w:color w:val="FF0000"/>
        </w:rPr>
      </w:pPr>
    </w:p>
    <w:p w14:paraId="331A6EA7" w14:textId="77777777" w:rsidR="000B5E51" w:rsidRPr="00A04BB4" w:rsidRDefault="000B5E51" w:rsidP="00F82A8B">
      <w:pPr>
        <w:spacing w:after="0" w:line="240" w:lineRule="auto"/>
        <w:jc w:val="both"/>
        <w:rPr>
          <w:color w:val="000000" w:themeColor="text1"/>
        </w:rPr>
      </w:pPr>
      <w:r w:rsidRPr="00A04BB4">
        <w:rPr>
          <w:color w:val="000000" w:themeColor="text1"/>
        </w:rPr>
        <w:t xml:space="preserve">Ofsted define </w:t>
      </w:r>
      <w:bookmarkStart w:id="25" w:name="_Hlk81309162"/>
      <w:r w:rsidRPr="00A04BB4">
        <w:rPr>
          <w:color w:val="000000" w:themeColor="text1"/>
        </w:rPr>
        <w:t xml:space="preserve">off-rolling </w:t>
      </w:r>
      <w:bookmarkEnd w:id="25"/>
      <w:r w:rsidRPr="00A04BB4">
        <w:rPr>
          <w:color w:val="000000" w:themeColor="text1"/>
        </w:rPr>
        <w:t>as the practice of removing a pupil from the school roll without using a permanent exclusion, when the removal is primarily in the best interests of the school, rather than the best interests of the pupil.  While it may not always be unlawful, Ofsted believes off-rolling is never acceptable.</w:t>
      </w:r>
    </w:p>
    <w:p w14:paraId="1813CDF8" w14:textId="77777777" w:rsidR="000B5E51" w:rsidRPr="00A04BB4" w:rsidRDefault="000B5E51" w:rsidP="00F82A8B">
      <w:pPr>
        <w:spacing w:after="0" w:line="240" w:lineRule="auto"/>
        <w:jc w:val="both"/>
        <w:rPr>
          <w:color w:val="000000" w:themeColor="text1"/>
        </w:rPr>
      </w:pPr>
    </w:p>
    <w:p w14:paraId="4AD159A4" w14:textId="77777777" w:rsidR="000B5E51" w:rsidRPr="00A04BB4" w:rsidRDefault="000B5E51" w:rsidP="00F82A8B">
      <w:pPr>
        <w:spacing w:after="0" w:line="240" w:lineRule="auto"/>
        <w:jc w:val="both"/>
        <w:rPr>
          <w:color w:val="000000" w:themeColor="text1"/>
        </w:rPr>
      </w:pPr>
      <w:r w:rsidRPr="00A04BB4">
        <w:rPr>
          <w:color w:val="000000" w:themeColor="text1"/>
        </w:rPr>
        <w:t xml:space="preserve">The 2019 You.gov survey </w:t>
      </w:r>
      <w:r w:rsidRPr="00A04BB4">
        <w:rPr>
          <w:i/>
          <w:color w:val="000000" w:themeColor="text1"/>
        </w:rPr>
        <w:t>Exploring the issue of off-rolling</w:t>
      </w:r>
      <w:r w:rsidRPr="00A04BB4">
        <w:rPr>
          <w:color w:val="000000" w:themeColor="text1"/>
        </w:rPr>
        <w:t xml:space="preserve"> was commissioned by Ofsted and it found that vulnerable students, with SEN or other needs, are more likely to be affected by this issue.</w:t>
      </w:r>
    </w:p>
    <w:p w14:paraId="5C68CB68" w14:textId="77777777" w:rsidR="000B5E51" w:rsidRPr="00A04BB4" w:rsidRDefault="000B5E51" w:rsidP="00F82A8B">
      <w:pPr>
        <w:autoSpaceDE w:val="0"/>
        <w:autoSpaceDN w:val="0"/>
        <w:adjustRightInd w:val="0"/>
        <w:spacing w:after="0" w:line="240" w:lineRule="auto"/>
        <w:jc w:val="both"/>
        <w:rPr>
          <w:color w:val="000000" w:themeColor="text1"/>
        </w:rPr>
      </w:pPr>
    </w:p>
    <w:p w14:paraId="3B504506" w14:textId="77777777" w:rsidR="000E690E" w:rsidRPr="00A04BB4" w:rsidRDefault="000B5E51" w:rsidP="00F82A8B">
      <w:pPr>
        <w:autoSpaceDE w:val="0"/>
        <w:autoSpaceDN w:val="0"/>
        <w:adjustRightInd w:val="0"/>
        <w:spacing w:after="0" w:line="240" w:lineRule="auto"/>
        <w:jc w:val="both"/>
        <w:rPr>
          <w:color w:val="000000" w:themeColor="text1"/>
        </w:rPr>
      </w:pPr>
      <w:r w:rsidRPr="00A04BB4">
        <w:rPr>
          <w:color w:val="000000" w:themeColor="text1"/>
        </w:rPr>
        <w:t>For the purpose of this guidance, schools could be vulnerable to accusations of off-</w:t>
      </w:r>
      <w:r w:rsidR="000E690E" w:rsidRPr="00A04BB4">
        <w:rPr>
          <w:color w:val="000000" w:themeColor="text1"/>
        </w:rPr>
        <w:t>rolling</w:t>
      </w:r>
      <w:r w:rsidRPr="00A04BB4">
        <w:rPr>
          <w:color w:val="000000" w:themeColor="text1"/>
        </w:rPr>
        <w:t xml:space="preserve"> </w:t>
      </w:r>
      <w:r w:rsidR="000E690E" w:rsidRPr="00A04BB4">
        <w:rPr>
          <w:color w:val="000000" w:themeColor="text1"/>
        </w:rPr>
        <w:t>when:</w:t>
      </w:r>
    </w:p>
    <w:p w14:paraId="1174D4C5" w14:textId="77777777" w:rsidR="000B5E51" w:rsidRPr="00A04BB4" w:rsidRDefault="000B5E51" w:rsidP="00F82A8B">
      <w:pPr>
        <w:autoSpaceDE w:val="0"/>
        <w:autoSpaceDN w:val="0"/>
        <w:adjustRightInd w:val="0"/>
        <w:spacing w:after="0" w:line="240" w:lineRule="auto"/>
        <w:rPr>
          <w:color w:val="000000" w:themeColor="text1"/>
        </w:rPr>
      </w:pPr>
    </w:p>
    <w:p w14:paraId="4A133806" w14:textId="433C17A9" w:rsidR="000B5E51" w:rsidRPr="00A04BB4" w:rsidRDefault="000E690E" w:rsidP="00F82A8B">
      <w:pPr>
        <w:pStyle w:val="ListParagraph"/>
        <w:numPr>
          <w:ilvl w:val="0"/>
          <w:numId w:val="36"/>
        </w:numPr>
        <w:autoSpaceDE w:val="0"/>
        <w:autoSpaceDN w:val="0"/>
        <w:adjustRightInd w:val="0"/>
        <w:spacing w:after="0" w:line="240" w:lineRule="auto"/>
        <w:jc w:val="both"/>
        <w:rPr>
          <w:color w:val="000000" w:themeColor="text1"/>
        </w:rPr>
      </w:pPr>
      <w:r w:rsidRPr="00A04BB4">
        <w:rPr>
          <w:color w:val="000000" w:themeColor="text1"/>
        </w:rPr>
        <w:t xml:space="preserve">A </w:t>
      </w:r>
      <w:r w:rsidR="00231C8A">
        <w:rPr>
          <w:color w:val="000000" w:themeColor="text1"/>
        </w:rPr>
        <w:t>part-time</w:t>
      </w:r>
      <w:r w:rsidR="000B5E51" w:rsidRPr="00A04BB4">
        <w:rPr>
          <w:color w:val="000000" w:themeColor="text1"/>
        </w:rPr>
        <w:t xml:space="preserve"> timetable</w:t>
      </w:r>
      <w:r w:rsidRPr="00A04BB4">
        <w:rPr>
          <w:color w:val="000000" w:themeColor="text1"/>
        </w:rPr>
        <w:t xml:space="preserve"> has been</w:t>
      </w:r>
      <w:r w:rsidR="000B5E51" w:rsidRPr="00A04BB4">
        <w:rPr>
          <w:color w:val="000000" w:themeColor="text1"/>
        </w:rPr>
        <w:t xml:space="preserve"> implemented without parental consultation and</w:t>
      </w:r>
      <w:r w:rsidRPr="00A04BB4">
        <w:rPr>
          <w:color w:val="000000" w:themeColor="text1"/>
        </w:rPr>
        <w:t>\or</w:t>
      </w:r>
      <w:r w:rsidR="000B5E51" w:rsidRPr="00A04BB4">
        <w:rPr>
          <w:color w:val="000000" w:themeColor="text1"/>
        </w:rPr>
        <w:t xml:space="preserve"> permission.</w:t>
      </w:r>
    </w:p>
    <w:p w14:paraId="5E590955" w14:textId="7260DC40" w:rsidR="000E690E" w:rsidRPr="00A04BB4" w:rsidRDefault="000E690E" w:rsidP="00F82A8B">
      <w:pPr>
        <w:pStyle w:val="ListParagraph"/>
        <w:numPr>
          <w:ilvl w:val="0"/>
          <w:numId w:val="36"/>
        </w:numPr>
        <w:autoSpaceDE w:val="0"/>
        <w:autoSpaceDN w:val="0"/>
        <w:adjustRightInd w:val="0"/>
        <w:spacing w:after="0" w:line="240" w:lineRule="auto"/>
        <w:jc w:val="both"/>
        <w:rPr>
          <w:color w:val="000000" w:themeColor="text1"/>
        </w:rPr>
      </w:pPr>
      <w:r w:rsidRPr="00A04BB4">
        <w:rPr>
          <w:color w:val="000000" w:themeColor="text1"/>
        </w:rPr>
        <w:t xml:space="preserve">A </w:t>
      </w:r>
      <w:r w:rsidR="00231C8A">
        <w:rPr>
          <w:color w:val="000000" w:themeColor="text1"/>
        </w:rPr>
        <w:t>part-time</w:t>
      </w:r>
      <w:r w:rsidRPr="00A04BB4">
        <w:rPr>
          <w:color w:val="000000" w:themeColor="text1"/>
        </w:rPr>
        <w:t xml:space="preserve"> timetable has been implemented but no reviews have taken place or, they have ceased to take place.</w:t>
      </w:r>
    </w:p>
    <w:p w14:paraId="18C7E2D7" w14:textId="77777777" w:rsidR="000E690E" w:rsidRPr="00A04BB4" w:rsidRDefault="000E690E" w:rsidP="00F82A8B">
      <w:pPr>
        <w:pStyle w:val="ListParagraph"/>
        <w:numPr>
          <w:ilvl w:val="0"/>
          <w:numId w:val="36"/>
        </w:numPr>
        <w:autoSpaceDE w:val="0"/>
        <w:autoSpaceDN w:val="0"/>
        <w:adjustRightInd w:val="0"/>
        <w:spacing w:after="0" w:line="240" w:lineRule="auto"/>
        <w:jc w:val="both"/>
        <w:rPr>
          <w:color w:val="000000" w:themeColor="text1"/>
        </w:rPr>
      </w:pPr>
      <w:r w:rsidRPr="00A04BB4">
        <w:rPr>
          <w:color w:val="000000" w:themeColor="text1"/>
        </w:rPr>
        <w:t>The pupil has SEN or other needs that have not been identified or met.</w:t>
      </w:r>
    </w:p>
    <w:p w14:paraId="4756073B" w14:textId="41020D37" w:rsidR="000B5E51" w:rsidRPr="00A04BB4" w:rsidRDefault="000E690E" w:rsidP="00F82A8B">
      <w:pPr>
        <w:pStyle w:val="ListParagraph"/>
        <w:numPr>
          <w:ilvl w:val="0"/>
          <w:numId w:val="36"/>
        </w:numPr>
        <w:autoSpaceDE w:val="0"/>
        <w:autoSpaceDN w:val="0"/>
        <w:adjustRightInd w:val="0"/>
        <w:spacing w:after="0" w:line="240" w:lineRule="auto"/>
        <w:jc w:val="both"/>
        <w:rPr>
          <w:color w:val="000000" w:themeColor="text1"/>
        </w:rPr>
      </w:pPr>
      <w:r w:rsidRPr="00A04BB4">
        <w:rPr>
          <w:color w:val="000000" w:themeColor="text1"/>
        </w:rPr>
        <w:t xml:space="preserve">A </w:t>
      </w:r>
      <w:r w:rsidR="00231C8A">
        <w:rPr>
          <w:color w:val="000000" w:themeColor="text1"/>
        </w:rPr>
        <w:t>part-time</w:t>
      </w:r>
      <w:r w:rsidR="000B5E51" w:rsidRPr="00A04BB4">
        <w:rPr>
          <w:color w:val="000000" w:themeColor="text1"/>
        </w:rPr>
        <w:t xml:space="preserve"> </w:t>
      </w:r>
      <w:r w:rsidRPr="00A04BB4">
        <w:rPr>
          <w:color w:val="000000" w:themeColor="text1"/>
        </w:rPr>
        <w:t>timetable has</w:t>
      </w:r>
      <w:r w:rsidR="000B5E51" w:rsidRPr="00A04BB4">
        <w:rPr>
          <w:color w:val="000000" w:themeColor="text1"/>
        </w:rPr>
        <w:t xml:space="preserve"> been in p</w:t>
      </w:r>
      <w:r w:rsidRPr="00A04BB4">
        <w:rPr>
          <w:color w:val="000000" w:themeColor="text1"/>
        </w:rPr>
        <w:t>l</w:t>
      </w:r>
      <w:r w:rsidR="000B5E51" w:rsidRPr="00A04BB4">
        <w:rPr>
          <w:color w:val="000000" w:themeColor="text1"/>
        </w:rPr>
        <w:t xml:space="preserve">ace for a </w:t>
      </w:r>
      <w:r w:rsidRPr="00A04BB4">
        <w:rPr>
          <w:color w:val="000000" w:themeColor="text1"/>
        </w:rPr>
        <w:t>significant</w:t>
      </w:r>
      <w:r w:rsidR="000B5E51" w:rsidRPr="00A04BB4">
        <w:rPr>
          <w:color w:val="000000" w:themeColor="text1"/>
        </w:rPr>
        <w:t xml:space="preserve"> period of time with no </w:t>
      </w:r>
      <w:r w:rsidRPr="00A04BB4">
        <w:rPr>
          <w:color w:val="000000" w:themeColor="text1"/>
        </w:rPr>
        <w:t>attempts or willingness by the school to increase the hours.</w:t>
      </w:r>
    </w:p>
    <w:p w14:paraId="4A6033F5" w14:textId="77777777" w:rsidR="000B5E51" w:rsidRPr="00A04BB4" w:rsidRDefault="000B5E51" w:rsidP="00F82A8B">
      <w:pPr>
        <w:pStyle w:val="ListParagraph"/>
        <w:numPr>
          <w:ilvl w:val="0"/>
          <w:numId w:val="36"/>
        </w:numPr>
        <w:spacing w:after="0" w:line="240" w:lineRule="auto"/>
        <w:jc w:val="both"/>
        <w:rPr>
          <w:color w:val="000000" w:themeColor="text1"/>
        </w:rPr>
      </w:pPr>
      <w:r w:rsidRPr="00A04BB4">
        <w:rPr>
          <w:color w:val="000000" w:themeColor="text1"/>
        </w:rPr>
        <w:t xml:space="preserve">Other avenues to </w:t>
      </w:r>
      <w:r w:rsidR="000E690E" w:rsidRPr="00A04BB4">
        <w:rPr>
          <w:color w:val="000000" w:themeColor="text1"/>
        </w:rPr>
        <w:t>support the pupil have not been explored or put in place.</w:t>
      </w:r>
    </w:p>
    <w:p w14:paraId="67B60974" w14:textId="77777777" w:rsidR="000E690E" w:rsidRPr="00A04BB4" w:rsidRDefault="000E690E" w:rsidP="00F82A8B">
      <w:pPr>
        <w:spacing w:after="0" w:line="240" w:lineRule="auto"/>
        <w:rPr>
          <w:rFonts w:ascii="Trebuchet MS" w:hAnsi="Trebuchet MS"/>
          <w:color w:val="000000" w:themeColor="text1"/>
          <w:sz w:val="24"/>
          <w:szCs w:val="24"/>
        </w:rPr>
      </w:pPr>
    </w:p>
    <w:p w14:paraId="4D95A3F8" w14:textId="77777777" w:rsidR="000E690E" w:rsidRPr="00A04BB4" w:rsidRDefault="000E690E" w:rsidP="00F82A8B">
      <w:pPr>
        <w:spacing w:after="0" w:line="240" w:lineRule="auto"/>
        <w:jc w:val="both"/>
        <w:rPr>
          <w:color w:val="000000" w:themeColor="text1"/>
        </w:rPr>
      </w:pPr>
      <w:r w:rsidRPr="00A04BB4">
        <w:rPr>
          <w:color w:val="000000" w:themeColor="text1"/>
        </w:rPr>
        <w:t>If the above circumstances led to a parent feeling under pressure to remove their child from the school roll</w:t>
      </w:r>
      <w:r w:rsidR="003E6321" w:rsidRPr="00A04BB4">
        <w:rPr>
          <w:color w:val="000000" w:themeColor="text1"/>
        </w:rPr>
        <w:t>,</w:t>
      </w:r>
      <w:r w:rsidRPr="00A04BB4">
        <w:rPr>
          <w:color w:val="000000" w:themeColor="text1"/>
        </w:rPr>
        <w:t xml:space="preserve"> as the</w:t>
      </w:r>
      <w:r w:rsidR="003E6321" w:rsidRPr="00A04BB4">
        <w:rPr>
          <w:color w:val="000000" w:themeColor="text1"/>
        </w:rPr>
        <w:t>ir</w:t>
      </w:r>
      <w:r w:rsidRPr="00A04BB4">
        <w:rPr>
          <w:color w:val="000000" w:themeColor="text1"/>
        </w:rPr>
        <w:t xml:space="preserve"> only option to try and secure greater access to education for their child at another school, this could be viewed as off-rolling.</w:t>
      </w:r>
    </w:p>
    <w:p w14:paraId="00C05277" w14:textId="77777777" w:rsidR="000B5E51" w:rsidRDefault="000B5E51" w:rsidP="003B34AB">
      <w:pPr>
        <w:autoSpaceDE w:val="0"/>
        <w:autoSpaceDN w:val="0"/>
        <w:adjustRightInd w:val="0"/>
        <w:spacing w:after="0" w:line="240" w:lineRule="auto"/>
        <w:jc w:val="both"/>
        <w:rPr>
          <w:rFonts w:cs="Arial"/>
          <w:bCs/>
          <w:szCs w:val="24"/>
        </w:rPr>
      </w:pPr>
    </w:p>
    <w:p w14:paraId="6D284BE3" w14:textId="77777777" w:rsidR="00C86DC9" w:rsidRDefault="00C86DC9" w:rsidP="00C86DC9">
      <w:pPr>
        <w:pStyle w:val="Heading3"/>
      </w:pPr>
      <w:bookmarkStart w:id="26" w:name="_Toc177038975"/>
      <w:r>
        <w:t>GUIDANCE</w:t>
      </w:r>
      <w:r w:rsidRPr="00A13FA6">
        <w:t xml:space="preserve"> STATEMENT</w:t>
      </w:r>
      <w:r w:rsidR="002D3DFB">
        <w:t>S</w:t>
      </w:r>
      <w:bookmarkEnd w:id="26"/>
    </w:p>
    <w:p w14:paraId="3DF42732" w14:textId="77777777" w:rsidR="00C86DC9" w:rsidRDefault="00C86DC9" w:rsidP="00CD0923">
      <w:pPr>
        <w:pStyle w:val="Default"/>
        <w:jc w:val="both"/>
        <w:rPr>
          <w:rFonts w:ascii="Arial" w:hAnsi="Arial" w:cs="Arial"/>
        </w:rPr>
      </w:pPr>
    </w:p>
    <w:p w14:paraId="5A90858D" w14:textId="77777777" w:rsidR="004D599A" w:rsidRPr="00925092" w:rsidRDefault="002D3DFB" w:rsidP="007C3ACC">
      <w:pPr>
        <w:pStyle w:val="Heading3"/>
        <w:spacing w:before="0" w:line="240" w:lineRule="auto"/>
        <w:rPr>
          <w:sz w:val="24"/>
        </w:rPr>
      </w:pPr>
      <w:bookmarkStart w:id="27" w:name="_Toc177038976"/>
      <w:r w:rsidRPr="00925092">
        <w:rPr>
          <w:sz w:val="24"/>
        </w:rPr>
        <w:t>The school day – sessions</w:t>
      </w:r>
      <w:bookmarkEnd w:id="27"/>
    </w:p>
    <w:p w14:paraId="75604AA3" w14:textId="77777777" w:rsidR="004D599A" w:rsidRPr="00D3612B" w:rsidRDefault="004D599A" w:rsidP="007C3ACC">
      <w:pPr>
        <w:pStyle w:val="Default"/>
        <w:jc w:val="both"/>
        <w:rPr>
          <w:rFonts w:ascii="Arial" w:hAnsi="Arial" w:cs="Arial"/>
        </w:rPr>
      </w:pPr>
    </w:p>
    <w:p w14:paraId="0A1C35F2" w14:textId="77777777" w:rsidR="004D599A" w:rsidRPr="00D3612B" w:rsidRDefault="004D599A" w:rsidP="007C3ACC">
      <w:pPr>
        <w:autoSpaceDE w:val="0"/>
        <w:autoSpaceDN w:val="0"/>
        <w:adjustRightInd w:val="0"/>
        <w:spacing w:after="0" w:line="240" w:lineRule="auto"/>
        <w:jc w:val="both"/>
        <w:rPr>
          <w:rFonts w:cs="Arial"/>
        </w:rPr>
      </w:pPr>
      <w:r w:rsidRPr="00D3612B">
        <w:rPr>
          <w:rFonts w:cs="Arial"/>
        </w:rPr>
        <w:t xml:space="preserve">The Education (School Day and School Year) (England) Regulations 2011 state that, for schools maintained by a local authority, every day on which a school meets shall be divided into two sessions which shall be separated by a break in the middle of the day unless exceptional circumstances make this undesirable.  </w:t>
      </w:r>
    </w:p>
    <w:p w14:paraId="774E3996" w14:textId="77777777" w:rsidR="004D599A" w:rsidRPr="00D3612B" w:rsidRDefault="004D599A" w:rsidP="007C3ACC">
      <w:pPr>
        <w:autoSpaceDE w:val="0"/>
        <w:autoSpaceDN w:val="0"/>
        <w:adjustRightInd w:val="0"/>
        <w:spacing w:after="0" w:line="240" w:lineRule="auto"/>
        <w:jc w:val="both"/>
        <w:rPr>
          <w:rFonts w:cs="Arial"/>
        </w:rPr>
      </w:pPr>
    </w:p>
    <w:p w14:paraId="0F0423EF" w14:textId="77777777" w:rsidR="004D599A" w:rsidRPr="00D3612B" w:rsidRDefault="004D599A" w:rsidP="007C3ACC">
      <w:pPr>
        <w:autoSpaceDE w:val="0"/>
        <w:autoSpaceDN w:val="0"/>
        <w:adjustRightInd w:val="0"/>
        <w:spacing w:after="0" w:line="240" w:lineRule="auto"/>
        <w:jc w:val="both"/>
        <w:rPr>
          <w:rFonts w:cs="Arial"/>
          <w:b/>
          <w:bCs/>
        </w:rPr>
      </w:pPr>
      <w:r w:rsidRPr="00D3612B">
        <w:rPr>
          <w:rFonts w:cs="Arial"/>
        </w:rPr>
        <w:t xml:space="preserve">The start and finish times schools set for each session are </w:t>
      </w:r>
      <w:r w:rsidRPr="00D3612B">
        <w:rPr>
          <w:rFonts w:cs="Arial"/>
          <w:b/>
        </w:rPr>
        <w:t>set for all pupils</w:t>
      </w:r>
      <w:r w:rsidRPr="00D3612B">
        <w:rPr>
          <w:rFonts w:cs="Arial"/>
        </w:rPr>
        <w:t>.</w:t>
      </w:r>
    </w:p>
    <w:p w14:paraId="2CE345CB" w14:textId="77777777" w:rsidR="004D599A" w:rsidRPr="00D3612B" w:rsidRDefault="004D599A" w:rsidP="007C3ACC">
      <w:pPr>
        <w:pStyle w:val="Default"/>
        <w:jc w:val="both"/>
        <w:rPr>
          <w:rFonts w:ascii="Arial" w:hAnsi="Arial" w:cs="Arial"/>
          <w:b/>
          <w:bCs/>
          <w:sz w:val="22"/>
          <w:szCs w:val="22"/>
        </w:rPr>
      </w:pPr>
    </w:p>
    <w:p w14:paraId="25F9388A" w14:textId="77777777" w:rsidR="004D599A" w:rsidRPr="00D3612B" w:rsidRDefault="004D599A" w:rsidP="007C3ACC">
      <w:pPr>
        <w:pStyle w:val="Default"/>
        <w:jc w:val="both"/>
        <w:rPr>
          <w:rFonts w:ascii="Arial" w:hAnsi="Arial" w:cs="Arial"/>
          <w:sz w:val="22"/>
          <w:szCs w:val="22"/>
        </w:rPr>
      </w:pPr>
      <w:r w:rsidRPr="00D3612B">
        <w:rPr>
          <w:rFonts w:ascii="Arial" w:hAnsi="Arial" w:cs="Arial"/>
          <w:sz w:val="22"/>
          <w:szCs w:val="22"/>
        </w:rPr>
        <w:t>The Education Act 2002, Section 32, confirms that it is the responsibility of the Governing Body of all maintained schools for setting the times at which school sessions should begin and end each day.</w:t>
      </w:r>
    </w:p>
    <w:p w14:paraId="64FADE06" w14:textId="77777777" w:rsidR="004D599A" w:rsidRPr="00D3612B" w:rsidRDefault="004D599A" w:rsidP="007C3ACC">
      <w:pPr>
        <w:pStyle w:val="Default"/>
        <w:jc w:val="both"/>
        <w:rPr>
          <w:rFonts w:ascii="Arial" w:hAnsi="Arial" w:cs="Arial"/>
          <w:sz w:val="22"/>
          <w:szCs w:val="22"/>
        </w:rPr>
      </w:pPr>
    </w:p>
    <w:p w14:paraId="0724687F" w14:textId="550D331B" w:rsidR="004D599A" w:rsidRPr="00D3612B" w:rsidRDefault="004D599A" w:rsidP="007C3ACC">
      <w:pPr>
        <w:pStyle w:val="Default"/>
        <w:jc w:val="both"/>
        <w:rPr>
          <w:rFonts w:ascii="Arial" w:hAnsi="Arial" w:cs="Arial"/>
          <w:sz w:val="22"/>
          <w:szCs w:val="22"/>
        </w:rPr>
      </w:pPr>
      <w:r w:rsidRPr="00D3612B">
        <w:rPr>
          <w:rFonts w:ascii="Arial" w:hAnsi="Arial" w:cs="Arial"/>
          <w:b/>
          <w:sz w:val="22"/>
          <w:szCs w:val="22"/>
        </w:rPr>
        <w:t>It is not appropriate</w:t>
      </w:r>
      <w:r w:rsidRPr="00D3612B">
        <w:rPr>
          <w:rFonts w:ascii="Arial" w:hAnsi="Arial" w:cs="Arial"/>
          <w:sz w:val="22"/>
          <w:szCs w:val="22"/>
        </w:rPr>
        <w:t xml:space="preserve"> for schools to agree a </w:t>
      </w:r>
      <w:r w:rsidR="00231C8A">
        <w:rPr>
          <w:rFonts w:ascii="Arial" w:hAnsi="Arial" w:cs="Arial"/>
          <w:sz w:val="22"/>
          <w:szCs w:val="22"/>
        </w:rPr>
        <w:t>part-time</w:t>
      </w:r>
      <w:r w:rsidRPr="00D3612B">
        <w:rPr>
          <w:rFonts w:ascii="Arial" w:hAnsi="Arial" w:cs="Arial"/>
          <w:sz w:val="22"/>
          <w:szCs w:val="22"/>
        </w:rPr>
        <w:t xml:space="preserve"> timetable that straddles both sessions in a school day, for less than 3 hours, recording a present mark for both the morning and afternoon session.</w:t>
      </w:r>
    </w:p>
    <w:p w14:paraId="1AC97B39" w14:textId="77777777" w:rsidR="004D599A" w:rsidRDefault="004D599A" w:rsidP="007C3ACC">
      <w:pPr>
        <w:pStyle w:val="Default"/>
        <w:jc w:val="both"/>
        <w:rPr>
          <w:rFonts w:ascii="Arial" w:hAnsi="Arial" w:cs="Arial"/>
          <w:b/>
          <w:bCs/>
        </w:rPr>
      </w:pPr>
    </w:p>
    <w:p w14:paraId="3E88FE31" w14:textId="06FCFA74" w:rsidR="002D3DFB" w:rsidRPr="00925092" w:rsidRDefault="00B657E7" w:rsidP="002D3DFB">
      <w:pPr>
        <w:pStyle w:val="Heading3"/>
        <w:spacing w:before="0" w:line="240" w:lineRule="auto"/>
        <w:rPr>
          <w:sz w:val="24"/>
        </w:rPr>
      </w:pPr>
      <w:bookmarkStart w:id="28" w:name="_Toc177038977"/>
      <w:r w:rsidRPr="00925092">
        <w:rPr>
          <w:sz w:val="24"/>
        </w:rPr>
        <w:t xml:space="preserve">When might a </w:t>
      </w:r>
      <w:r w:rsidR="00231C8A">
        <w:rPr>
          <w:sz w:val="24"/>
        </w:rPr>
        <w:t>part-time</w:t>
      </w:r>
      <w:r w:rsidRPr="00925092">
        <w:rPr>
          <w:sz w:val="24"/>
        </w:rPr>
        <w:t xml:space="preserve"> timetable be used?</w:t>
      </w:r>
      <w:bookmarkEnd w:id="28"/>
      <w:r w:rsidRPr="00925092">
        <w:rPr>
          <w:sz w:val="24"/>
        </w:rPr>
        <w:t xml:space="preserve"> </w:t>
      </w:r>
    </w:p>
    <w:p w14:paraId="288C7864" w14:textId="77777777" w:rsidR="002D3DFB" w:rsidRPr="00D3612B" w:rsidRDefault="002D3DFB" w:rsidP="002D3DFB">
      <w:pPr>
        <w:spacing w:after="0" w:line="240" w:lineRule="auto"/>
        <w:jc w:val="both"/>
        <w:rPr>
          <w:rFonts w:cs="Arial"/>
          <w:sz w:val="20"/>
          <w:szCs w:val="24"/>
        </w:rPr>
      </w:pPr>
    </w:p>
    <w:p w14:paraId="2FF35EF5" w14:textId="320F3955" w:rsidR="002D3DFB" w:rsidRPr="00D3612B" w:rsidRDefault="002D3DFB" w:rsidP="002D3DFB">
      <w:pPr>
        <w:autoSpaceDE w:val="0"/>
        <w:autoSpaceDN w:val="0"/>
        <w:adjustRightInd w:val="0"/>
        <w:spacing w:after="0" w:line="240" w:lineRule="auto"/>
        <w:jc w:val="both"/>
        <w:rPr>
          <w:rFonts w:cs="Arial"/>
          <w:color w:val="000000"/>
          <w:szCs w:val="24"/>
        </w:rPr>
      </w:pPr>
      <w:r w:rsidRPr="00D3612B">
        <w:rPr>
          <w:rFonts w:cs="Arial"/>
          <w:color w:val="000000"/>
          <w:szCs w:val="24"/>
        </w:rPr>
        <w:t xml:space="preserve">This is not an exhaustive list, but a </w:t>
      </w:r>
      <w:r w:rsidR="00231C8A">
        <w:rPr>
          <w:rFonts w:cs="Arial"/>
          <w:color w:val="000000"/>
          <w:szCs w:val="24"/>
        </w:rPr>
        <w:t>part-time</w:t>
      </w:r>
      <w:r w:rsidRPr="00D3612B">
        <w:rPr>
          <w:rFonts w:cs="Arial"/>
          <w:color w:val="000000"/>
          <w:szCs w:val="24"/>
        </w:rPr>
        <w:t xml:space="preserve"> timetable may be considered a reasonable, proportionate and necessary, time-limited, response to the following scenarios:</w:t>
      </w:r>
    </w:p>
    <w:p w14:paraId="268EB38C" w14:textId="77777777" w:rsidR="002D3DFB" w:rsidRPr="00D3612B" w:rsidRDefault="002D3DFB" w:rsidP="002D3DFB">
      <w:pPr>
        <w:pStyle w:val="Default"/>
        <w:jc w:val="both"/>
        <w:rPr>
          <w:rFonts w:ascii="Arial" w:hAnsi="Arial" w:cs="Arial"/>
          <w:b/>
          <w:bCs/>
          <w:sz w:val="22"/>
        </w:rPr>
      </w:pPr>
    </w:p>
    <w:p w14:paraId="4B8AD3D5" w14:textId="77777777" w:rsidR="002D3DFB" w:rsidRDefault="002D3DFB" w:rsidP="002D3DFB">
      <w:pPr>
        <w:pStyle w:val="ListParagraph"/>
        <w:numPr>
          <w:ilvl w:val="0"/>
          <w:numId w:val="6"/>
        </w:numPr>
        <w:autoSpaceDE w:val="0"/>
        <w:autoSpaceDN w:val="0"/>
        <w:adjustRightInd w:val="0"/>
        <w:spacing w:after="0" w:line="240" w:lineRule="auto"/>
        <w:jc w:val="both"/>
        <w:rPr>
          <w:rFonts w:cs="Arial"/>
          <w:color w:val="000000"/>
          <w:szCs w:val="24"/>
        </w:rPr>
      </w:pPr>
      <w:r w:rsidRPr="00D3612B">
        <w:rPr>
          <w:rFonts w:cs="Arial"/>
          <w:color w:val="000000"/>
          <w:szCs w:val="24"/>
        </w:rPr>
        <w:lastRenderedPageBreak/>
        <w:t xml:space="preserve">As part of a planned reintegration approach for pupils who have not attended school for a period of time due to illness, disability, mental health issues, family circumstances, post-exclusion etc. </w:t>
      </w:r>
    </w:p>
    <w:p w14:paraId="27ED6148" w14:textId="77777777" w:rsidR="002D3DFB" w:rsidRPr="00D21FB4" w:rsidRDefault="002D3DFB" w:rsidP="002D3DFB">
      <w:pPr>
        <w:autoSpaceDE w:val="0"/>
        <w:autoSpaceDN w:val="0"/>
        <w:adjustRightInd w:val="0"/>
        <w:spacing w:after="0" w:line="240" w:lineRule="auto"/>
        <w:jc w:val="both"/>
        <w:rPr>
          <w:rFonts w:cs="Arial"/>
          <w:color w:val="000000"/>
          <w:sz w:val="8"/>
          <w:szCs w:val="8"/>
        </w:rPr>
      </w:pPr>
    </w:p>
    <w:p w14:paraId="58B9C4E5" w14:textId="4FD239C2" w:rsidR="002D3DFB" w:rsidRDefault="002D3DFB" w:rsidP="002D3DFB">
      <w:pPr>
        <w:pStyle w:val="ListParagraph"/>
        <w:numPr>
          <w:ilvl w:val="0"/>
          <w:numId w:val="6"/>
        </w:numPr>
        <w:autoSpaceDE w:val="0"/>
        <w:autoSpaceDN w:val="0"/>
        <w:adjustRightInd w:val="0"/>
        <w:spacing w:after="0" w:line="240" w:lineRule="auto"/>
        <w:jc w:val="both"/>
        <w:rPr>
          <w:rFonts w:cs="Arial"/>
          <w:szCs w:val="24"/>
        </w:rPr>
      </w:pPr>
      <w:r w:rsidRPr="00D3612B">
        <w:rPr>
          <w:rFonts w:cs="Arial"/>
          <w:bCs/>
          <w:szCs w:val="24"/>
        </w:rPr>
        <w:t>As part of an in-school support package.  S</w:t>
      </w:r>
      <w:r w:rsidRPr="00D3612B">
        <w:rPr>
          <w:rFonts w:cs="Arial"/>
          <w:szCs w:val="24"/>
        </w:rPr>
        <w:t>chool, parent/carer and other professionals agree that a short-term (</w:t>
      </w:r>
      <w:r w:rsidR="00925092" w:rsidRPr="00A04BB4">
        <w:rPr>
          <w:rFonts w:cs="Arial"/>
          <w:color w:val="000000" w:themeColor="text1"/>
          <w:szCs w:val="24"/>
        </w:rPr>
        <w:t>ordinarily</w:t>
      </w:r>
      <w:r w:rsidR="00925092">
        <w:rPr>
          <w:rFonts w:cs="Arial"/>
          <w:szCs w:val="24"/>
        </w:rPr>
        <w:t xml:space="preserve">, </w:t>
      </w:r>
      <w:r w:rsidRPr="00D3612B">
        <w:rPr>
          <w:rFonts w:cs="Arial"/>
          <w:b/>
          <w:szCs w:val="24"/>
        </w:rPr>
        <w:t>no longer than six weeks</w:t>
      </w:r>
      <w:r w:rsidRPr="00D3612B">
        <w:rPr>
          <w:rFonts w:cs="Arial"/>
          <w:szCs w:val="24"/>
        </w:rPr>
        <w:t xml:space="preserve">) </w:t>
      </w:r>
      <w:r w:rsidR="00231C8A">
        <w:rPr>
          <w:rFonts w:cs="Arial"/>
          <w:szCs w:val="24"/>
        </w:rPr>
        <w:t>part-time</w:t>
      </w:r>
      <w:r w:rsidRPr="00D3612B">
        <w:rPr>
          <w:rFonts w:cs="Arial"/>
          <w:szCs w:val="24"/>
        </w:rPr>
        <w:t xml:space="preserve"> timetable would support a pupil who has become disaffected, to regain success.  This should be a closely monitored intervention to address and manage the impact of significantly challenging behavioural, emotional or social needs.</w:t>
      </w:r>
    </w:p>
    <w:p w14:paraId="69C378CE" w14:textId="77777777" w:rsidR="002D3DFB" w:rsidRPr="00D21FB4" w:rsidRDefault="002D3DFB" w:rsidP="002D3DFB">
      <w:pPr>
        <w:autoSpaceDE w:val="0"/>
        <w:autoSpaceDN w:val="0"/>
        <w:adjustRightInd w:val="0"/>
        <w:spacing w:after="0" w:line="240" w:lineRule="auto"/>
        <w:jc w:val="both"/>
        <w:rPr>
          <w:rFonts w:cs="Arial"/>
          <w:sz w:val="8"/>
          <w:szCs w:val="8"/>
        </w:rPr>
      </w:pPr>
      <w:r w:rsidRPr="00D21FB4">
        <w:rPr>
          <w:rFonts w:cs="Arial"/>
          <w:szCs w:val="24"/>
        </w:rPr>
        <w:t xml:space="preserve"> </w:t>
      </w:r>
    </w:p>
    <w:p w14:paraId="0AFE5B18" w14:textId="77777777" w:rsidR="002D3DFB" w:rsidRPr="00D3612B" w:rsidRDefault="002D3DFB" w:rsidP="002D3DFB">
      <w:pPr>
        <w:pStyle w:val="ListParagraph"/>
        <w:numPr>
          <w:ilvl w:val="0"/>
          <w:numId w:val="6"/>
        </w:numPr>
        <w:autoSpaceDE w:val="0"/>
        <w:autoSpaceDN w:val="0"/>
        <w:adjustRightInd w:val="0"/>
        <w:spacing w:after="0" w:line="240" w:lineRule="auto"/>
        <w:jc w:val="both"/>
        <w:rPr>
          <w:rFonts w:cs="Arial"/>
          <w:b/>
          <w:bCs/>
        </w:rPr>
      </w:pPr>
      <w:r w:rsidRPr="00D3612B">
        <w:rPr>
          <w:rFonts w:cs="Arial"/>
          <w:szCs w:val="24"/>
        </w:rPr>
        <w:t>For medical reasons when a</w:t>
      </w:r>
      <w:r w:rsidRPr="00D3612B">
        <w:rPr>
          <w:rFonts w:cs="Arial"/>
          <w:b/>
          <w:bCs/>
          <w:szCs w:val="24"/>
        </w:rPr>
        <w:t xml:space="preserve"> </w:t>
      </w:r>
      <w:r w:rsidRPr="00D3612B">
        <w:rPr>
          <w:rFonts w:cs="Arial"/>
          <w:szCs w:val="24"/>
        </w:rPr>
        <w:t xml:space="preserve">pupil has a serious medical condition where recovery is the priority outcome.  Arrangements should be part of an Individual Healthcare Plan agreed between the school and health professionals.      </w:t>
      </w:r>
    </w:p>
    <w:p w14:paraId="5AF95C8B" w14:textId="77777777" w:rsidR="002D3DFB" w:rsidRPr="00D3612B" w:rsidRDefault="002D3DFB" w:rsidP="002D3DFB">
      <w:pPr>
        <w:pStyle w:val="ListParagraph"/>
        <w:autoSpaceDE w:val="0"/>
        <w:autoSpaceDN w:val="0"/>
        <w:adjustRightInd w:val="0"/>
        <w:spacing w:after="0" w:line="240" w:lineRule="auto"/>
        <w:ind w:left="0"/>
        <w:jc w:val="both"/>
        <w:rPr>
          <w:rFonts w:cs="Arial"/>
          <w:szCs w:val="24"/>
        </w:rPr>
      </w:pPr>
    </w:p>
    <w:p w14:paraId="2B601C82" w14:textId="1C2B9352" w:rsidR="002D3DFB" w:rsidRPr="00D3612B" w:rsidRDefault="002D3DFB" w:rsidP="002D3DFB">
      <w:pPr>
        <w:pStyle w:val="ListParagraph"/>
        <w:autoSpaceDE w:val="0"/>
        <w:autoSpaceDN w:val="0"/>
        <w:adjustRightInd w:val="0"/>
        <w:spacing w:after="0" w:line="240" w:lineRule="auto"/>
        <w:ind w:left="0"/>
        <w:jc w:val="both"/>
        <w:rPr>
          <w:rFonts w:cs="Arial"/>
          <w:szCs w:val="24"/>
        </w:rPr>
      </w:pPr>
      <w:r w:rsidRPr="00D3612B">
        <w:rPr>
          <w:rFonts w:cs="Arial"/>
          <w:szCs w:val="24"/>
        </w:rPr>
        <w:t xml:space="preserve">Southampton City Council does not consider a </w:t>
      </w:r>
      <w:r w:rsidR="00231C8A">
        <w:rPr>
          <w:rFonts w:cs="Arial"/>
          <w:szCs w:val="24"/>
        </w:rPr>
        <w:t>part-time</w:t>
      </w:r>
      <w:r w:rsidRPr="00D3612B">
        <w:rPr>
          <w:rFonts w:cs="Arial"/>
          <w:szCs w:val="24"/>
        </w:rPr>
        <w:t xml:space="preserve"> timetable </w:t>
      </w:r>
      <w:r>
        <w:rPr>
          <w:rFonts w:cs="Arial"/>
          <w:szCs w:val="24"/>
        </w:rPr>
        <w:t>a</w:t>
      </w:r>
      <w:r w:rsidRPr="00D3612B">
        <w:rPr>
          <w:rFonts w:cs="Arial"/>
          <w:szCs w:val="24"/>
        </w:rPr>
        <w:t>s an appropriate method of managing poor behaviour, or pupils at risk of exclusion, in the longer term.  This intervention should only be considered after other strategies have been exhausted and they should be for the benefit of the pupil.</w:t>
      </w:r>
    </w:p>
    <w:p w14:paraId="2132832A" w14:textId="77777777" w:rsidR="002D3DFB" w:rsidRPr="00D3612B" w:rsidRDefault="002D3DFB" w:rsidP="002D3DFB">
      <w:pPr>
        <w:pStyle w:val="Default"/>
        <w:jc w:val="both"/>
        <w:rPr>
          <w:rFonts w:ascii="Arial" w:hAnsi="Arial" w:cs="Arial"/>
          <w:b/>
          <w:bCs/>
          <w:sz w:val="22"/>
        </w:rPr>
      </w:pPr>
    </w:p>
    <w:p w14:paraId="29DEB73A" w14:textId="21E33A71" w:rsidR="002D3DFB" w:rsidRDefault="002D3DFB" w:rsidP="002D3DFB">
      <w:pPr>
        <w:pStyle w:val="Default"/>
        <w:jc w:val="both"/>
        <w:rPr>
          <w:rFonts w:ascii="Arial" w:hAnsi="Arial" w:cs="Arial"/>
          <w:b/>
          <w:color w:val="auto"/>
          <w:sz w:val="22"/>
          <w:szCs w:val="26"/>
        </w:rPr>
      </w:pPr>
      <w:r w:rsidRPr="00D3612B">
        <w:rPr>
          <w:rFonts w:ascii="Arial" w:hAnsi="Arial" w:cs="Arial"/>
          <w:b/>
          <w:color w:val="auto"/>
          <w:sz w:val="22"/>
          <w:szCs w:val="26"/>
        </w:rPr>
        <w:t xml:space="preserve">If a parent refuses to agree to a </w:t>
      </w:r>
      <w:r w:rsidR="00231C8A">
        <w:rPr>
          <w:rFonts w:ascii="Arial" w:hAnsi="Arial" w:cs="Arial"/>
          <w:b/>
          <w:color w:val="auto"/>
          <w:sz w:val="22"/>
          <w:szCs w:val="26"/>
        </w:rPr>
        <w:t>part-time</w:t>
      </w:r>
      <w:r w:rsidRPr="00D3612B">
        <w:rPr>
          <w:rFonts w:ascii="Arial" w:hAnsi="Arial" w:cs="Arial"/>
          <w:b/>
          <w:color w:val="auto"/>
          <w:sz w:val="22"/>
          <w:szCs w:val="26"/>
        </w:rPr>
        <w:t xml:space="preserve"> timetable for their child a full-time timetable should remain in place, other options considered and any professionals or agencies involved with the child consulted.</w:t>
      </w:r>
    </w:p>
    <w:p w14:paraId="60280529" w14:textId="77777777" w:rsidR="004E4DDC" w:rsidRPr="00D3612B" w:rsidRDefault="004E4DDC" w:rsidP="002D3DFB">
      <w:pPr>
        <w:pStyle w:val="Default"/>
        <w:jc w:val="both"/>
        <w:rPr>
          <w:rFonts w:ascii="Arial" w:hAnsi="Arial" w:cs="Arial"/>
          <w:b/>
          <w:color w:val="auto"/>
          <w:sz w:val="22"/>
          <w:szCs w:val="26"/>
        </w:rPr>
      </w:pPr>
    </w:p>
    <w:p w14:paraId="7A5ACE9B" w14:textId="02AEFCBB" w:rsidR="002D3DFB" w:rsidRPr="00925092" w:rsidRDefault="00B657E7" w:rsidP="002D3DFB">
      <w:pPr>
        <w:pStyle w:val="Heading3"/>
        <w:spacing w:before="0" w:line="240" w:lineRule="auto"/>
        <w:rPr>
          <w:sz w:val="24"/>
        </w:rPr>
      </w:pPr>
      <w:bookmarkStart w:id="29" w:name="_Toc177038978"/>
      <w:r w:rsidRPr="00925092">
        <w:rPr>
          <w:sz w:val="24"/>
        </w:rPr>
        <w:t xml:space="preserve">When should a </w:t>
      </w:r>
      <w:r w:rsidR="00231C8A">
        <w:rPr>
          <w:sz w:val="24"/>
        </w:rPr>
        <w:t>part-time</w:t>
      </w:r>
      <w:r w:rsidRPr="00925092">
        <w:rPr>
          <w:sz w:val="24"/>
        </w:rPr>
        <w:t xml:space="preserve"> timetable not be used?</w:t>
      </w:r>
      <w:bookmarkEnd w:id="29"/>
      <w:r w:rsidRPr="00925092">
        <w:rPr>
          <w:sz w:val="24"/>
        </w:rPr>
        <w:t xml:space="preserve"> </w:t>
      </w:r>
    </w:p>
    <w:p w14:paraId="08B512EA" w14:textId="77777777" w:rsidR="002D3DFB" w:rsidRPr="00D3612B" w:rsidRDefault="002D3DFB" w:rsidP="002D3DFB">
      <w:pPr>
        <w:pStyle w:val="Default"/>
        <w:jc w:val="both"/>
        <w:rPr>
          <w:rFonts w:ascii="Arial" w:hAnsi="Arial" w:cs="Arial"/>
          <w:b/>
          <w:bCs/>
        </w:rPr>
      </w:pPr>
    </w:p>
    <w:p w14:paraId="25A33F33" w14:textId="77777777" w:rsidR="002D3DFB" w:rsidRPr="00925092" w:rsidRDefault="002D3DFB" w:rsidP="00FC1826">
      <w:pPr>
        <w:pStyle w:val="Default"/>
        <w:numPr>
          <w:ilvl w:val="0"/>
          <w:numId w:val="27"/>
        </w:numPr>
        <w:jc w:val="both"/>
        <w:rPr>
          <w:rFonts w:ascii="Arial" w:hAnsi="Arial" w:cs="Arial"/>
          <w:bCs/>
          <w:sz w:val="22"/>
        </w:rPr>
      </w:pPr>
      <w:r w:rsidRPr="00925092">
        <w:rPr>
          <w:rFonts w:ascii="Arial" w:hAnsi="Arial" w:cs="Arial"/>
          <w:bCs/>
          <w:sz w:val="22"/>
        </w:rPr>
        <w:t>When a child or young person is subject to Child Protection Planning</w:t>
      </w:r>
      <w:r w:rsidR="00925092" w:rsidRPr="00925092">
        <w:rPr>
          <w:rFonts w:ascii="Arial" w:hAnsi="Arial" w:cs="Arial"/>
          <w:bCs/>
          <w:sz w:val="22"/>
        </w:rPr>
        <w:t>.</w:t>
      </w:r>
      <w:r w:rsidRPr="00925092">
        <w:rPr>
          <w:rFonts w:ascii="Arial" w:hAnsi="Arial" w:cs="Arial"/>
          <w:bCs/>
          <w:sz w:val="22"/>
        </w:rPr>
        <w:t xml:space="preserve"> </w:t>
      </w:r>
    </w:p>
    <w:p w14:paraId="02BC571B" w14:textId="77777777" w:rsidR="00925092" w:rsidRPr="00925092" w:rsidRDefault="00925092" w:rsidP="00FC1826">
      <w:pPr>
        <w:pStyle w:val="Default"/>
        <w:numPr>
          <w:ilvl w:val="0"/>
          <w:numId w:val="27"/>
        </w:numPr>
        <w:jc w:val="both"/>
        <w:rPr>
          <w:rFonts w:ascii="Arial" w:hAnsi="Arial" w:cs="Arial"/>
          <w:bCs/>
          <w:sz w:val="8"/>
          <w:szCs w:val="8"/>
        </w:rPr>
      </w:pPr>
    </w:p>
    <w:p w14:paraId="0E66568B" w14:textId="52AE2BC0" w:rsidR="002D3DFB" w:rsidRDefault="002D3DFB" w:rsidP="00FC1826">
      <w:pPr>
        <w:pStyle w:val="Default"/>
        <w:numPr>
          <w:ilvl w:val="0"/>
          <w:numId w:val="27"/>
        </w:numPr>
        <w:jc w:val="both"/>
        <w:rPr>
          <w:rFonts w:ascii="Arial" w:hAnsi="Arial" w:cs="Arial"/>
          <w:bCs/>
          <w:sz w:val="22"/>
        </w:rPr>
      </w:pPr>
      <w:r w:rsidRPr="00D3612B">
        <w:rPr>
          <w:rFonts w:ascii="Arial" w:hAnsi="Arial" w:cs="Arial"/>
          <w:bCs/>
          <w:sz w:val="22"/>
        </w:rPr>
        <w:t xml:space="preserve">When a child or young person has an </w:t>
      </w:r>
      <w:r w:rsidRPr="00D3612B">
        <w:rPr>
          <w:rFonts w:ascii="Arial" w:hAnsi="Arial" w:cs="Arial"/>
          <w:b/>
          <w:bCs/>
          <w:color w:val="000000" w:themeColor="text1"/>
          <w:sz w:val="22"/>
        </w:rPr>
        <w:t>Education Health &amp; Care Plan</w:t>
      </w:r>
      <w:r w:rsidRPr="00D3612B">
        <w:rPr>
          <w:rFonts w:ascii="Arial" w:hAnsi="Arial" w:cs="Arial"/>
          <w:bCs/>
          <w:color w:val="000000" w:themeColor="text1"/>
          <w:sz w:val="22"/>
        </w:rPr>
        <w:t xml:space="preserve"> </w:t>
      </w:r>
      <w:r w:rsidRPr="00D3612B">
        <w:rPr>
          <w:rFonts w:ascii="Arial" w:hAnsi="Arial" w:cs="Arial"/>
          <w:bCs/>
          <w:sz w:val="22"/>
        </w:rPr>
        <w:t xml:space="preserve">and a </w:t>
      </w:r>
      <w:r w:rsidR="00231C8A">
        <w:rPr>
          <w:rFonts w:ascii="Arial" w:hAnsi="Arial" w:cs="Arial"/>
          <w:bCs/>
          <w:sz w:val="22"/>
        </w:rPr>
        <w:t>part-time</w:t>
      </w:r>
      <w:r w:rsidRPr="00D3612B">
        <w:rPr>
          <w:rFonts w:ascii="Arial" w:hAnsi="Arial" w:cs="Arial"/>
          <w:bCs/>
          <w:sz w:val="22"/>
        </w:rPr>
        <w:t xml:space="preserve"> timetable would mean that the provision set out in the plan cannot be delivered.</w:t>
      </w:r>
    </w:p>
    <w:p w14:paraId="0712BAAA" w14:textId="77777777" w:rsidR="002D3DFB" w:rsidRPr="00D21FB4" w:rsidRDefault="002D3DFB" w:rsidP="002D3DFB">
      <w:pPr>
        <w:pStyle w:val="Default"/>
        <w:jc w:val="both"/>
        <w:rPr>
          <w:rFonts w:ascii="Arial" w:hAnsi="Arial" w:cs="Arial"/>
          <w:bCs/>
          <w:sz w:val="8"/>
          <w:szCs w:val="8"/>
        </w:rPr>
      </w:pPr>
    </w:p>
    <w:p w14:paraId="748FBDA8" w14:textId="77777777" w:rsidR="002D3DFB" w:rsidRPr="00D3612B" w:rsidRDefault="002D3DFB" w:rsidP="00FC1826">
      <w:pPr>
        <w:pStyle w:val="Default"/>
        <w:numPr>
          <w:ilvl w:val="0"/>
          <w:numId w:val="27"/>
        </w:numPr>
        <w:jc w:val="both"/>
        <w:rPr>
          <w:rFonts w:ascii="Arial" w:hAnsi="Arial" w:cs="Arial"/>
          <w:bCs/>
          <w:sz w:val="22"/>
        </w:rPr>
      </w:pPr>
      <w:r w:rsidRPr="00D3612B">
        <w:rPr>
          <w:rFonts w:ascii="Arial" w:hAnsi="Arial" w:cs="Arial"/>
          <w:bCs/>
          <w:sz w:val="22"/>
        </w:rPr>
        <w:t xml:space="preserve">When a pupil is subject to an </w:t>
      </w:r>
      <w:r w:rsidRPr="00D3612B">
        <w:rPr>
          <w:rFonts w:ascii="Arial" w:hAnsi="Arial" w:cs="Arial"/>
          <w:b/>
          <w:bCs/>
          <w:sz w:val="22"/>
        </w:rPr>
        <w:t>Education Supervision Order</w:t>
      </w:r>
      <w:r w:rsidRPr="00D3612B">
        <w:rPr>
          <w:rFonts w:ascii="Arial" w:hAnsi="Arial" w:cs="Arial"/>
          <w:bCs/>
          <w:sz w:val="22"/>
        </w:rPr>
        <w:t>, without the prior agreement of the Supervising LA Officer who will be an Education Welfare Officer.</w:t>
      </w:r>
    </w:p>
    <w:p w14:paraId="496BD52F" w14:textId="77777777" w:rsidR="002D3DFB" w:rsidRPr="00D3612B" w:rsidRDefault="002D3DFB" w:rsidP="002D3DFB">
      <w:pPr>
        <w:pStyle w:val="Default"/>
        <w:ind w:left="360"/>
        <w:jc w:val="both"/>
        <w:rPr>
          <w:rFonts w:ascii="Arial" w:hAnsi="Arial" w:cs="Arial"/>
          <w:bCs/>
          <w:sz w:val="22"/>
        </w:rPr>
      </w:pPr>
    </w:p>
    <w:p w14:paraId="48DE4F5B" w14:textId="77777777" w:rsidR="00B657E7" w:rsidRPr="00925092" w:rsidRDefault="00B657E7" w:rsidP="00B657E7">
      <w:pPr>
        <w:pStyle w:val="Heading3"/>
        <w:spacing w:before="0" w:line="240" w:lineRule="auto"/>
        <w:rPr>
          <w:sz w:val="24"/>
        </w:rPr>
      </w:pPr>
      <w:bookmarkStart w:id="30" w:name="_Toc177038979"/>
      <w:r w:rsidRPr="00925092">
        <w:rPr>
          <w:sz w:val="24"/>
        </w:rPr>
        <w:t>Child Protection Planning</w:t>
      </w:r>
      <w:bookmarkEnd w:id="30"/>
    </w:p>
    <w:p w14:paraId="13972363" w14:textId="77777777" w:rsidR="00B657E7" w:rsidRPr="00D3612B" w:rsidRDefault="00B657E7" w:rsidP="00B657E7">
      <w:pPr>
        <w:pStyle w:val="Default"/>
        <w:jc w:val="both"/>
        <w:rPr>
          <w:rFonts w:ascii="Arial" w:hAnsi="Arial" w:cs="Arial"/>
          <w:color w:val="auto"/>
        </w:rPr>
      </w:pPr>
    </w:p>
    <w:p w14:paraId="283551D3" w14:textId="3E40C2AC" w:rsidR="00B657E7" w:rsidRDefault="00B657E7" w:rsidP="00B657E7">
      <w:pPr>
        <w:pStyle w:val="Default"/>
        <w:jc w:val="both"/>
        <w:rPr>
          <w:rFonts w:ascii="Arial" w:hAnsi="Arial" w:cs="Arial"/>
          <w:bCs/>
          <w:sz w:val="22"/>
        </w:rPr>
      </w:pPr>
      <w:r w:rsidRPr="00D3612B">
        <w:rPr>
          <w:rFonts w:ascii="Arial" w:hAnsi="Arial" w:cs="Arial"/>
          <w:bCs/>
          <w:sz w:val="22"/>
        </w:rPr>
        <w:t xml:space="preserve">When children are made subject to Child Protection Planning a multi-disciplinary meeting has deemed that there is reasonable cause to suspect that the child is suffering, or likely to suffer, significant harm.  </w:t>
      </w:r>
      <w:r w:rsidRPr="00D3612B">
        <w:rPr>
          <w:rFonts w:ascii="Arial" w:hAnsi="Arial" w:cs="Arial"/>
          <w:b/>
          <w:bCs/>
          <w:sz w:val="22"/>
        </w:rPr>
        <w:t xml:space="preserve">It is not, therefore, considered to be an appropriate safeguarding response for such children to be placed on </w:t>
      </w:r>
      <w:r w:rsidR="00231C8A">
        <w:rPr>
          <w:rFonts w:ascii="Arial" w:hAnsi="Arial" w:cs="Arial"/>
          <w:b/>
          <w:bCs/>
          <w:sz w:val="22"/>
        </w:rPr>
        <w:t>part-time</w:t>
      </w:r>
      <w:r w:rsidRPr="00D3612B">
        <w:rPr>
          <w:rFonts w:ascii="Arial" w:hAnsi="Arial" w:cs="Arial"/>
          <w:b/>
          <w:bCs/>
          <w:sz w:val="22"/>
        </w:rPr>
        <w:t xml:space="preserve"> timetables.</w:t>
      </w:r>
      <w:r w:rsidRPr="00D3612B">
        <w:rPr>
          <w:rFonts w:ascii="Arial" w:hAnsi="Arial" w:cs="Arial"/>
          <w:bCs/>
          <w:sz w:val="22"/>
        </w:rPr>
        <w:t xml:space="preserve"> </w:t>
      </w:r>
    </w:p>
    <w:p w14:paraId="2090E2B9" w14:textId="77777777" w:rsidR="00925092" w:rsidRPr="00D3612B" w:rsidRDefault="00925092" w:rsidP="00B657E7">
      <w:pPr>
        <w:pStyle w:val="Default"/>
        <w:jc w:val="both"/>
        <w:rPr>
          <w:rFonts w:ascii="Arial" w:hAnsi="Arial" w:cs="Arial"/>
          <w:bCs/>
          <w:sz w:val="22"/>
        </w:rPr>
      </w:pPr>
    </w:p>
    <w:p w14:paraId="7156893A" w14:textId="21023EB1" w:rsidR="00B657E7" w:rsidRPr="00D3612B" w:rsidRDefault="00B657E7" w:rsidP="00B657E7">
      <w:pPr>
        <w:pStyle w:val="Default"/>
        <w:jc w:val="both"/>
        <w:rPr>
          <w:rFonts w:ascii="Arial" w:hAnsi="Arial" w:cs="Arial"/>
          <w:bCs/>
          <w:sz w:val="22"/>
        </w:rPr>
      </w:pPr>
      <w:r w:rsidRPr="00D3612B">
        <w:rPr>
          <w:rFonts w:ascii="Arial" w:hAnsi="Arial" w:cs="Arial"/>
          <w:bCs/>
          <w:sz w:val="22"/>
        </w:rPr>
        <w:t xml:space="preserve">If exceptional circumstances exist, they should be raised at conference, or core group meetings, and a time-limited </w:t>
      </w:r>
      <w:r w:rsidR="00231C8A">
        <w:rPr>
          <w:rFonts w:ascii="Arial" w:hAnsi="Arial" w:cs="Arial"/>
          <w:bCs/>
          <w:sz w:val="22"/>
        </w:rPr>
        <w:t>part-time</w:t>
      </w:r>
      <w:r w:rsidRPr="00D3612B">
        <w:rPr>
          <w:rFonts w:ascii="Arial" w:hAnsi="Arial" w:cs="Arial"/>
          <w:bCs/>
          <w:sz w:val="22"/>
        </w:rPr>
        <w:t xml:space="preserve"> timetable should only be implemented if agreement is reached that this strategy is in the best interests of the child.  It should then be reflected in the Child Protection Plan and discussed at core group meetings, which focus on achieving the outcomes of the plan.</w:t>
      </w:r>
    </w:p>
    <w:p w14:paraId="1FDB74DA" w14:textId="77777777" w:rsidR="00B657E7" w:rsidRPr="00D3612B" w:rsidRDefault="00B657E7" w:rsidP="00B657E7">
      <w:pPr>
        <w:pStyle w:val="Default"/>
        <w:jc w:val="both"/>
        <w:rPr>
          <w:rFonts w:ascii="Arial" w:hAnsi="Arial" w:cs="Arial"/>
          <w:bCs/>
        </w:rPr>
      </w:pPr>
    </w:p>
    <w:p w14:paraId="411E8F8F" w14:textId="77777777" w:rsidR="00B657E7" w:rsidRPr="00925092" w:rsidRDefault="00B657E7" w:rsidP="00B657E7">
      <w:pPr>
        <w:pStyle w:val="Heading3"/>
        <w:spacing w:before="0" w:line="240" w:lineRule="auto"/>
        <w:rPr>
          <w:sz w:val="24"/>
        </w:rPr>
      </w:pPr>
      <w:bookmarkStart w:id="31" w:name="_Toc177038980"/>
      <w:r w:rsidRPr="00925092">
        <w:rPr>
          <w:sz w:val="24"/>
        </w:rPr>
        <w:t>Children in Need (CIN)</w:t>
      </w:r>
      <w:bookmarkEnd w:id="31"/>
    </w:p>
    <w:p w14:paraId="4C763BE9" w14:textId="77777777" w:rsidR="00B657E7" w:rsidRPr="00D3612B" w:rsidRDefault="00B657E7" w:rsidP="00B657E7">
      <w:pPr>
        <w:pStyle w:val="Default"/>
        <w:jc w:val="both"/>
        <w:rPr>
          <w:rFonts w:ascii="Arial" w:hAnsi="Arial" w:cs="Arial"/>
          <w:color w:val="auto"/>
        </w:rPr>
      </w:pPr>
    </w:p>
    <w:p w14:paraId="6EE5471D" w14:textId="77777777" w:rsidR="00B657E7" w:rsidRPr="00D3612B" w:rsidRDefault="00B657E7" w:rsidP="00B657E7">
      <w:pPr>
        <w:pStyle w:val="Default"/>
        <w:jc w:val="both"/>
        <w:rPr>
          <w:rFonts w:ascii="Arial" w:hAnsi="Arial" w:cs="Arial"/>
          <w:color w:val="auto"/>
          <w:sz w:val="22"/>
        </w:rPr>
      </w:pPr>
      <w:r w:rsidRPr="00D3612B">
        <w:rPr>
          <w:rFonts w:ascii="Arial" w:hAnsi="Arial" w:cs="Arial"/>
          <w:color w:val="auto"/>
          <w:sz w:val="22"/>
        </w:rPr>
        <w:t>Under S17 of the Children Act 1989, a child is considered to be in need if:</w:t>
      </w:r>
    </w:p>
    <w:p w14:paraId="6CE60BD5" w14:textId="77777777" w:rsidR="00B657E7" w:rsidRPr="00D3612B" w:rsidRDefault="00B657E7" w:rsidP="00B657E7">
      <w:pPr>
        <w:pStyle w:val="Default"/>
        <w:jc w:val="both"/>
        <w:rPr>
          <w:rFonts w:ascii="Arial" w:hAnsi="Arial" w:cs="Arial"/>
          <w:color w:val="auto"/>
          <w:sz w:val="22"/>
        </w:rPr>
      </w:pPr>
    </w:p>
    <w:p w14:paraId="5060E496" w14:textId="77777777" w:rsidR="00B657E7" w:rsidRDefault="00B657E7" w:rsidP="00FC1826">
      <w:pPr>
        <w:pStyle w:val="Default"/>
        <w:numPr>
          <w:ilvl w:val="0"/>
          <w:numId w:val="29"/>
        </w:numPr>
        <w:jc w:val="both"/>
        <w:rPr>
          <w:rFonts w:ascii="Arial" w:hAnsi="Arial" w:cs="Arial"/>
          <w:color w:val="auto"/>
          <w:sz w:val="22"/>
        </w:rPr>
      </w:pPr>
      <w:r w:rsidRPr="00D3612B">
        <w:rPr>
          <w:rFonts w:ascii="Arial" w:hAnsi="Arial" w:cs="Arial"/>
          <w:color w:val="auto"/>
          <w:sz w:val="22"/>
        </w:rPr>
        <w:t>They are unlikely to achieve or maintain or have the opportunity to achieve or maintain a reasonable standard of health or development, without provision of services from the local authority.</w:t>
      </w:r>
    </w:p>
    <w:p w14:paraId="302E3239" w14:textId="77777777" w:rsidR="00B657E7" w:rsidRPr="00D21FB4" w:rsidRDefault="00B657E7" w:rsidP="00B657E7">
      <w:pPr>
        <w:pStyle w:val="Default"/>
        <w:jc w:val="both"/>
        <w:rPr>
          <w:rFonts w:ascii="Arial" w:hAnsi="Arial" w:cs="Arial"/>
          <w:color w:val="auto"/>
          <w:sz w:val="8"/>
          <w:szCs w:val="8"/>
        </w:rPr>
      </w:pPr>
    </w:p>
    <w:p w14:paraId="7749857A" w14:textId="77777777" w:rsidR="00B657E7" w:rsidRDefault="00B657E7" w:rsidP="00FC1826">
      <w:pPr>
        <w:pStyle w:val="Default"/>
        <w:numPr>
          <w:ilvl w:val="0"/>
          <w:numId w:val="29"/>
        </w:numPr>
        <w:jc w:val="both"/>
        <w:rPr>
          <w:rFonts w:ascii="Arial" w:hAnsi="Arial" w:cs="Arial"/>
          <w:color w:val="auto"/>
          <w:sz w:val="22"/>
        </w:rPr>
      </w:pPr>
      <w:r w:rsidRPr="00D3612B">
        <w:rPr>
          <w:rFonts w:ascii="Arial" w:hAnsi="Arial" w:cs="Arial"/>
          <w:color w:val="auto"/>
          <w:sz w:val="22"/>
        </w:rPr>
        <w:t>Their health or development is likely to be significantly impaired, or further impaired, without the provision of services from the local authority.</w:t>
      </w:r>
    </w:p>
    <w:p w14:paraId="5A92922E" w14:textId="77777777" w:rsidR="00B657E7" w:rsidRPr="00D21FB4" w:rsidRDefault="00B657E7" w:rsidP="00B657E7">
      <w:pPr>
        <w:pStyle w:val="Default"/>
        <w:jc w:val="both"/>
        <w:rPr>
          <w:rFonts w:ascii="Arial" w:hAnsi="Arial" w:cs="Arial"/>
          <w:color w:val="auto"/>
          <w:sz w:val="8"/>
          <w:szCs w:val="8"/>
        </w:rPr>
      </w:pPr>
    </w:p>
    <w:p w14:paraId="43FEC81A" w14:textId="77777777" w:rsidR="00B657E7" w:rsidRPr="00D3612B" w:rsidRDefault="00B657E7" w:rsidP="00FC1826">
      <w:pPr>
        <w:pStyle w:val="Default"/>
        <w:numPr>
          <w:ilvl w:val="0"/>
          <w:numId w:val="29"/>
        </w:numPr>
        <w:jc w:val="both"/>
        <w:rPr>
          <w:rFonts w:ascii="Arial" w:hAnsi="Arial" w:cs="Arial"/>
          <w:color w:val="auto"/>
          <w:sz w:val="22"/>
        </w:rPr>
      </w:pPr>
      <w:r w:rsidRPr="00D3612B">
        <w:rPr>
          <w:rFonts w:ascii="Arial" w:hAnsi="Arial" w:cs="Arial"/>
          <w:color w:val="auto"/>
          <w:sz w:val="22"/>
        </w:rPr>
        <w:t>They have a disability.</w:t>
      </w:r>
    </w:p>
    <w:p w14:paraId="204F5BAC" w14:textId="77777777" w:rsidR="00B657E7" w:rsidRPr="00D3612B" w:rsidRDefault="00B657E7" w:rsidP="00B657E7">
      <w:pPr>
        <w:pStyle w:val="Default"/>
        <w:jc w:val="both"/>
        <w:rPr>
          <w:rFonts w:ascii="Arial" w:hAnsi="Arial" w:cs="Arial"/>
          <w:b/>
          <w:bCs/>
          <w:sz w:val="22"/>
        </w:rPr>
      </w:pPr>
    </w:p>
    <w:p w14:paraId="1F7CA13D" w14:textId="1F7A4631" w:rsidR="00B657E7" w:rsidRDefault="00B657E7" w:rsidP="00B657E7">
      <w:pPr>
        <w:pStyle w:val="Default"/>
        <w:jc w:val="both"/>
        <w:rPr>
          <w:rFonts w:ascii="Arial" w:hAnsi="Arial" w:cs="Arial"/>
          <w:bCs/>
          <w:sz w:val="22"/>
        </w:rPr>
      </w:pPr>
      <w:r w:rsidRPr="00D3612B">
        <w:rPr>
          <w:rFonts w:ascii="Arial" w:hAnsi="Arial" w:cs="Arial"/>
          <w:bCs/>
          <w:sz w:val="22"/>
        </w:rPr>
        <w:lastRenderedPageBreak/>
        <w:t xml:space="preserve">Children who are CIN should not be placed on a </w:t>
      </w:r>
      <w:r w:rsidR="00231C8A">
        <w:rPr>
          <w:rFonts w:ascii="Arial" w:hAnsi="Arial" w:cs="Arial"/>
          <w:bCs/>
          <w:sz w:val="22"/>
        </w:rPr>
        <w:t>part-time</w:t>
      </w:r>
      <w:r w:rsidRPr="00D3612B">
        <w:rPr>
          <w:rFonts w:ascii="Arial" w:hAnsi="Arial" w:cs="Arial"/>
          <w:bCs/>
          <w:sz w:val="22"/>
        </w:rPr>
        <w:t xml:space="preserve"> timetable without prior consultation with the Social Worker.</w:t>
      </w:r>
    </w:p>
    <w:p w14:paraId="4B229583" w14:textId="77777777" w:rsidR="00E57483" w:rsidRDefault="00E57483" w:rsidP="00B657E7">
      <w:pPr>
        <w:pStyle w:val="Default"/>
        <w:jc w:val="both"/>
        <w:rPr>
          <w:rFonts w:ascii="Arial" w:hAnsi="Arial" w:cs="Arial"/>
          <w:bCs/>
          <w:sz w:val="22"/>
        </w:rPr>
      </w:pPr>
    </w:p>
    <w:p w14:paraId="0E61B89A" w14:textId="3944064C" w:rsidR="00B657E7" w:rsidRPr="00925092" w:rsidRDefault="00B657E7" w:rsidP="00B657E7">
      <w:pPr>
        <w:pStyle w:val="Heading3"/>
        <w:spacing w:before="0" w:line="240" w:lineRule="auto"/>
        <w:rPr>
          <w:sz w:val="24"/>
        </w:rPr>
      </w:pPr>
      <w:bookmarkStart w:id="32" w:name="_Toc177038981"/>
      <w:r w:rsidRPr="00925092">
        <w:rPr>
          <w:sz w:val="24"/>
        </w:rPr>
        <w:t xml:space="preserve">Children </w:t>
      </w:r>
      <w:r w:rsidR="003263F5">
        <w:rPr>
          <w:sz w:val="24"/>
        </w:rPr>
        <w:t>L</w:t>
      </w:r>
      <w:r w:rsidRPr="00925092">
        <w:rPr>
          <w:sz w:val="24"/>
        </w:rPr>
        <w:t xml:space="preserve">ooked </w:t>
      </w:r>
      <w:r w:rsidR="003263F5">
        <w:rPr>
          <w:sz w:val="24"/>
        </w:rPr>
        <w:t>A</w:t>
      </w:r>
      <w:r w:rsidRPr="00925092">
        <w:rPr>
          <w:sz w:val="24"/>
        </w:rPr>
        <w:t>fter</w:t>
      </w:r>
      <w:bookmarkEnd w:id="32"/>
      <w:r w:rsidRPr="00925092">
        <w:rPr>
          <w:sz w:val="24"/>
        </w:rPr>
        <w:t xml:space="preserve"> </w:t>
      </w:r>
    </w:p>
    <w:p w14:paraId="55F39A1A" w14:textId="77777777" w:rsidR="00B657E7" w:rsidRPr="00D3612B" w:rsidRDefault="00B657E7" w:rsidP="00B657E7">
      <w:pPr>
        <w:autoSpaceDE w:val="0"/>
        <w:autoSpaceDN w:val="0"/>
        <w:adjustRightInd w:val="0"/>
        <w:spacing w:after="0" w:line="240" w:lineRule="auto"/>
        <w:jc w:val="both"/>
        <w:rPr>
          <w:rFonts w:cs="Arial"/>
          <w:color w:val="000000"/>
          <w:sz w:val="20"/>
          <w:szCs w:val="24"/>
        </w:rPr>
      </w:pPr>
    </w:p>
    <w:p w14:paraId="7D6BAD16" w14:textId="77777777" w:rsidR="00B657E7" w:rsidRPr="00D3612B" w:rsidRDefault="00B657E7" w:rsidP="00B657E7">
      <w:pPr>
        <w:pStyle w:val="Default"/>
        <w:jc w:val="both"/>
        <w:rPr>
          <w:rFonts w:ascii="Arial" w:hAnsi="Arial" w:cs="Arial"/>
          <w:color w:val="auto"/>
          <w:sz w:val="22"/>
        </w:rPr>
      </w:pPr>
      <w:r w:rsidRPr="00D3612B">
        <w:rPr>
          <w:rFonts w:ascii="Arial" w:hAnsi="Arial" w:cs="Arial"/>
          <w:color w:val="auto"/>
          <w:sz w:val="22"/>
        </w:rPr>
        <w:t xml:space="preserve">SCC has a statutory duty to provide full-time education for CLA in line with statutory guidance </w:t>
      </w:r>
      <w:hyperlink r:id="rId14" w:history="1">
        <w:r w:rsidRPr="00D3612B">
          <w:rPr>
            <w:rStyle w:val="Hyperlink"/>
            <w:rFonts w:ascii="Arial" w:hAnsi="Arial" w:cs="Arial"/>
            <w:sz w:val="22"/>
          </w:rPr>
          <w:t>https://www.gov.uk/government/publications/promoting-the-education-of-looked-after-children</w:t>
        </w:r>
      </w:hyperlink>
    </w:p>
    <w:p w14:paraId="26DC166F" w14:textId="77777777" w:rsidR="00B657E7" w:rsidRPr="00D3612B" w:rsidRDefault="00B657E7" w:rsidP="00B657E7">
      <w:pPr>
        <w:pStyle w:val="Default"/>
        <w:jc w:val="both"/>
        <w:rPr>
          <w:rFonts w:ascii="Arial" w:hAnsi="Arial" w:cs="Arial"/>
          <w:color w:val="auto"/>
          <w:sz w:val="18"/>
        </w:rPr>
      </w:pPr>
    </w:p>
    <w:p w14:paraId="64557A76" w14:textId="68935F44" w:rsidR="00B657E7" w:rsidRDefault="00B657E7" w:rsidP="00B657E7">
      <w:pPr>
        <w:spacing w:after="0" w:line="240" w:lineRule="auto"/>
        <w:jc w:val="both"/>
        <w:rPr>
          <w:rFonts w:cs="Arial"/>
          <w:szCs w:val="24"/>
        </w:rPr>
      </w:pPr>
      <w:r w:rsidRPr="00D3612B">
        <w:rPr>
          <w:rFonts w:cs="Arial"/>
          <w:szCs w:val="24"/>
        </w:rPr>
        <w:t xml:space="preserve">If a school is considering a </w:t>
      </w:r>
      <w:r w:rsidR="00231C8A">
        <w:rPr>
          <w:rFonts w:cs="Arial"/>
          <w:szCs w:val="24"/>
        </w:rPr>
        <w:t>part-time</w:t>
      </w:r>
      <w:r w:rsidRPr="00D3612B">
        <w:rPr>
          <w:rFonts w:cs="Arial"/>
          <w:szCs w:val="24"/>
        </w:rPr>
        <w:t xml:space="preserve"> timetable for a CLA pupil </w:t>
      </w:r>
      <w:r w:rsidRPr="00D3612B">
        <w:rPr>
          <w:rFonts w:cs="Arial"/>
          <w:b/>
          <w:bCs/>
          <w:szCs w:val="24"/>
        </w:rPr>
        <w:t xml:space="preserve">the Virtual School Headteacher, or a representative, must be consulted and invited to the initial meeting and subsequent review meetings.  </w:t>
      </w:r>
      <w:r w:rsidRPr="00D3612B">
        <w:rPr>
          <w:rFonts w:cs="Arial"/>
          <w:szCs w:val="24"/>
        </w:rPr>
        <w:t xml:space="preserve">The Virtual School Headteacher, or a representative, will countersign the </w:t>
      </w:r>
      <w:r w:rsidR="00231C8A">
        <w:rPr>
          <w:rFonts w:cs="Arial"/>
          <w:szCs w:val="24"/>
        </w:rPr>
        <w:t>Part-Time</w:t>
      </w:r>
      <w:r w:rsidRPr="00D3612B">
        <w:rPr>
          <w:rFonts w:cs="Arial"/>
          <w:szCs w:val="24"/>
        </w:rPr>
        <w:t xml:space="preserve"> Timetable Proforma if arrangements are agreed and should be provided with a copy of the document along with the signed and completed Risk Assessment.</w:t>
      </w:r>
    </w:p>
    <w:p w14:paraId="3E47EE6A" w14:textId="77777777" w:rsidR="00B657E7" w:rsidRPr="00D3612B" w:rsidRDefault="00B657E7" w:rsidP="00B657E7">
      <w:pPr>
        <w:spacing w:after="0" w:line="240" w:lineRule="auto"/>
        <w:jc w:val="both"/>
        <w:rPr>
          <w:rFonts w:cs="Arial"/>
          <w:szCs w:val="24"/>
        </w:rPr>
      </w:pPr>
    </w:p>
    <w:p w14:paraId="68922169" w14:textId="77777777" w:rsidR="00B657E7" w:rsidRPr="00D3612B" w:rsidRDefault="00B657E7" w:rsidP="00B657E7">
      <w:pPr>
        <w:autoSpaceDE w:val="0"/>
        <w:autoSpaceDN w:val="0"/>
        <w:spacing w:after="0" w:line="240" w:lineRule="auto"/>
        <w:jc w:val="both"/>
        <w:rPr>
          <w:rFonts w:cs="Arial"/>
          <w:szCs w:val="24"/>
        </w:rPr>
      </w:pPr>
      <w:r w:rsidRPr="00D3612B">
        <w:rPr>
          <w:rFonts w:cs="Arial"/>
          <w:szCs w:val="24"/>
        </w:rPr>
        <w:t>The Virtual School may consider arrangements for the reimbursement of a proportion of pupil premium plus funding that has been paid to the school, to enable top-up provision to be put in place.</w:t>
      </w:r>
    </w:p>
    <w:p w14:paraId="4918AF3B" w14:textId="77777777" w:rsidR="00B657E7" w:rsidRPr="00D3612B" w:rsidRDefault="00B657E7" w:rsidP="00B657E7">
      <w:pPr>
        <w:autoSpaceDE w:val="0"/>
        <w:autoSpaceDN w:val="0"/>
        <w:adjustRightInd w:val="0"/>
        <w:spacing w:after="0" w:line="240" w:lineRule="auto"/>
        <w:jc w:val="both"/>
        <w:rPr>
          <w:rFonts w:cs="Arial"/>
          <w:szCs w:val="24"/>
        </w:rPr>
      </w:pPr>
    </w:p>
    <w:p w14:paraId="53074E76" w14:textId="77777777" w:rsidR="00B657E7" w:rsidRPr="00D3612B" w:rsidRDefault="00B657E7" w:rsidP="00B657E7">
      <w:pPr>
        <w:autoSpaceDE w:val="0"/>
        <w:autoSpaceDN w:val="0"/>
        <w:adjustRightInd w:val="0"/>
        <w:spacing w:after="0" w:line="240" w:lineRule="auto"/>
        <w:jc w:val="both"/>
        <w:rPr>
          <w:rFonts w:cs="Arial"/>
          <w:szCs w:val="24"/>
        </w:rPr>
      </w:pPr>
      <w:r w:rsidRPr="00D3612B">
        <w:rPr>
          <w:rFonts w:cs="Arial"/>
          <w:szCs w:val="24"/>
        </w:rPr>
        <w:t xml:space="preserve">The Virtual School may consider arrangements for the reimbursement of a proportion of additional funding that has been paid to the school, to enable top-up provision to be put in place.    </w:t>
      </w:r>
    </w:p>
    <w:p w14:paraId="5A59F183" w14:textId="77777777" w:rsidR="00B657E7" w:rsidRPr="00D3612B" w:rsidRDefault="00B657E7" w:rsidP="00B657E7">
      <w:pPr>
        <w:autoSpaceDE w:val="0"/>
        <w:autoSpaceDN w:val="0"/>
        <w:adjustRightInd w:val="0"/>
        <w:spacing w:after="0" w:line="240" w:lineRule="auto"/>
        <w:jc w:val="both"/>
        <w:rPr>
          <w:rFonts w:cs="Arial"/>
          <w:sz w:val="28"/>
          <w:szCs w:val="24"/>
        </w:rPr>
      </w:pPr>
    </w:p>
    <w:p w14:paraId="479316F7" w14:textId="5A2FD831" w:rsidR="00B657E7" w:rsidRPr="00925092" w:rsidRDefault="00B657E7" w:rsidP="00B657E7">
      <w:pPr>
        <w:pStyle w:val="Heading3"/>
        <w:spacing w:before="0" w:line="240" w:lineRule="auto"/>
        <w:rPr>
          <w:sz w:val="24"/>
        </w:rPr>
      </w:pPr>
      <w:bookmarkStart w:id="33" w:name="_Toc177038982"/>
      <w:r w:rsidRPr="00925092">
        <w:rPr>
          <w:sz w:val="24"/>
        </w:rPr>
        <w:t>Pupils with</w:t>
      </w:r>
      <w:r w:rsidR="004E4DDC" w:rsidRPr="00925092">
        <w:rPr>
          <w:sz w:val="24"/>
        </w:rPr>
        <w:t xml:space="preserve"> SEND</w:t>
      </w:r>
      <w:bookmarkEnd w:id="33"/>
    </w:p>
    <w:p w14:paraId="70E4DC8A" w14:textId="77777777" w:rsidR="00B657E7" w:rsidRPr="00D3612B" w:rsidRDefault="00B657E7" w:rsidP="00B657E7">
      <w:pPr>
        <w:spacing w:after="0" w:line="240" w:lineRule="auto"/>
        <w:jc w:val="both"/>
        <w:rPr>
          <w:rFonts w:cs="Arial"/>
          <w:color w:val="000000"/>
          <w:sz w:val="20"/>
          <w:szCs w:val="24"/>
        </w:rPr>
      </w:pPr>
    </w:p>
    <w:p w14:paraId="16EDA008" w14:textId="3E9C4804" w:rsidR="00B657E7" w:rsidRPr="00D3612B" w:rsidRDefault="00B657E7" w:rsidP="00B657E7">
      <w:pPr>
        <w:spacing w:after="0" w:line="240" w:lineRule="auto"/>
        <w:jc w:val="both"/>
        <w:rPr>
          <w:rFonts w:cs="Arial"/>
          <w:strike/>
          <w:szCs w:val="24"/>
        </w:rPr>
      </w:pPr>
      <w:r w:rsidRPr="00D3612B">
        <w:rPr>
          <w:rFonts w:cs="Arial"/>
          <w:color w:val="000000"/>
          <w:szCs w:val="24"/>
        </w:rPr>
        <w:t xml:space="preserve">SCC has a statutory duty to provide full-time education for children with EHCPs.  If a school is considering a </w:t>
      </w:r>
      <w:r w:rsidR="00231C8A">
        <w:rPr>
          <w:rFonts w:cs="Arial"/>
          <w:color w:val="000000"/>
          <w:szCs w:val="24"/>
        </w:rPr>
        <w:t>part-time</w:t>
      </w:r>
      <w:r w:rsidRPr="00D3612B">
        <w:rPr>
          <w:rFonts w:cs="Arial"/>
          <w:color w:val="000000"/>
          <w:szCs w:val="24"/>
        </w:rPr>
        <w:t xml:space="preserve"> timetable for a pupil with an EHCP </w:t>
      </w:r>
      <w:r w:rsidRPr="00D3612B">
        <w:rPr>
          <w:rFonts w:cs="Arial"/>
          <w:b/>
          <w:color w:val="000000"/>
          <w:szCs w:val="24"/>
        </w:rPr>
        <w:t xml:space="preserve">the relevant SEN Officer must be consulted and invited to an </w:t>
      </w:r>
      <w:r w:rsidRPr="00D3612B">
        <w:rPr>
          <w:rFonts w:cs="Arial"/>
          <w:b/>
          <w:szCs w:val="24"/>
        </w:rPr>
        <w:t xml:space="preserve">early annual review </w:t>
      </w:r>
      <w:r w:rsidRPr="00D3612B">
        <w:rPr>
          <w:rFonts w:cs="Arial"/>
          <w:szCs w:val="24"/>
        </w:rPr>
        <w:t>at the earliest opportunity</w:t>
      </w:r>
      <w:r w:rsidRPr="00D3612B">
        <w:rPr>
          <w:rFonts w:cs="Arial"/>
          <w:b/>
          <w:szCs w:val="24"/>
        </w:rPr>
        <w:t xml:space="preserve">.  </w:t>
      </w:r>
      <w:r w:rsidRPr="00D3612B">
        <w:rPr>
          <w:rFonts w:cs="Arial"/>
          <w:szCs w:val="24"/>
        </w:rPr>
        <w:t xml:space="preserve">Any decision to implement a </w:t>
      </w:r>
      <w:r w:rsidR="00231C8A">
        <w:rPr>
          <w:rFonts w:cs="Arial"/>
          <w:szCs w:val="24"/>
        </w:rPr>
        <w:t>part-time</w:t>
      </w:r>
      <w:r w:rsidRPr="00D3612B">
        <w:rPr>
          <w:rFonts w:cs="Arial"/>
          <w:szCs w:val="24"/>
        </w:rPr>
        <w:t xml:space="preserve"> timetable must be in consultation and agreement with the child/young persons’ parents and should demonstrate a clear benefit to the child/young person, with a carefully planned transition to a full time timetable.  </w:t>
      </w:r>
    </w:p>
    <w:p w14:paraId="35211D29" w14:textId="77777777" w:rsidR="00B657E7" w:rsidRPr="00D3612B" w:rsidRDefault="00B657E7" w:rsidP="00B657E7">
      <w:pPr>
        <w:spacing w:after="0" w:line="240" w:lineRule="auto"/>
        <w:rPr>
          <w:rFonts w:cs="Arial"/>
          <w:szCs w:val="24"/>
        </w:rPr>
      </w:pPr>
    </w:p>
    <w:p w14:paraId="526887F5" w14:textId="0DCA8635" w:rsidR="00B657E7" w:rsidRPr="00D3612B" w:rsidRDefault="00B657E7" w:rsidP="00B657E7">
      <w:pPr>
        <w:spacing w:after="0" w:line="240" w:lineRule="auto"/>
        <w:jc w:val="both"/>
        <w:rPr>
          <w:rFonts w:cs="Arial"/>
          <w:szCs w:val="24"/>
        </w:rPr>
      </w:pPr>
      <w:r w:rsidRPr="00D3612B">
        <w:rPr>
          <w:rFonts w:cs="Arial"/>
          <w:szCs w:val="24"/>
        </w:rPr>
        <w:t xml:space="preserve">Schools must supply a copy of the parentally agreed </w:t>
      </w:r>
      <w:r w:rsidR="00231C8A">
        <w:rPr>
          <w:rFonts w:cs="Arial"/>
          <w:szCs w:val="24"/>
        </w:rPr>
        <w:t>Part-Time</w:t>
      </w:r>
      <w:r w:rsidRPr="00D3612B">
        <w:rPr>
          <w:rFonts w:cs="Arial"/>
          <w:szCs w:val="24"/>
        </w:rPr>
        <w:t xml:space="preserve"> Timetable Proforma and </w:t>
      </w:r>
      <w:r w:rsidRPr="00A04BB4">
        <w:rPr>
          <w:rFonts w:cs="Arial"/>
          <w:color w:val="000000" w:themeColor="text1"/>
          <w:szCs w:val="24"/>
        </w:rPr>
        <w:t xml:space="preserve">LA model </w:t>
      </w:r>
      <w:r w:rsidRPr="00D3612B">
        <w:rPr>
          <w:rFonts w:cs="Arial"/>
          <w:szCs w:val="24"/>
        </w:rPr>
        <w:t>Risk Assessment to their SEN Officer as soon as it has been agreed for pupils with an EHCP</w:t>
      </w:r>
    </w:p>
    <w:p w14:paraId="0F34A896" w14:textId="77777777" w:rsidR="00B657E7" w:rsidRPr="00D3612B" w:rsidRDefault="00B657E7" w:rsidP="00B657E7">
      <w:pPr>
        <w:spacing w:after="0" w:line="240" w:lineRule="auto"/>
        <w:rPr>
          <w:rFonts w:cs="Arial"/>
          <w:szCs w:val="24"/>
        </w:rPr>
      </w:pPr>
    </w:p>
    <w:p w14:paraId="72342927" w14:textId="77777777" w:rsidR="00B657E7" w:rsidRPr="00D3612B" w:rsidRDefault="00B657E7" w:rsidP="004E4DDC">
      <w:pPr>
        <w:spacing w:after="0" w:line="240" w:lineRule="auto"/>
        <w:jc w:val="both"/>
        <w:rPr>
          <w:rFonts w:cs="Arial"/>
          <w:szCs w:val="24"/>
        </w:rPr>
      </w:pPr>
      <w:r w:rsidRPr="00D3612B">
        <w:rPr>
          <w:rFonts w:cs="Arial"/>
          <w:szCs w:val="24"/>
        </w:rPr>
        <w:t xml:space="preserve">Schools should ensure that they are compliant with the SEND Code of Practice 2015, the Equality Act 2010. </w:t>
      </w:r>
    </w:p>
    <w:p w14:paraId="561BB2E1" w14:textId="77777777" w:rsidR="00B657E7" w:rsidRPr="00D3612B" w:rsidRDefault="00B657E7" w:rsidP="00B657E7">
      <w:pPr>
        <w:spacing w:after="0" w:line="240" w:lineRule="auto"/>
        <w:rPr>
          <w:rFonts w:cs="Arial"/>
          <w:szCs w:val="24"/>
        </w:rPr>
      </w:pPr>
    </w:p>
    <w:p w14:paraId="7FAA495C" w14:textId="77777777" w:rsidR="00B657E7" w:rsidRDefault="00B657E7" w:rsidP="00B657E7">
      <w:pPr>
        <w:pStyle w:val="NormalWeb"/>
        <w:spacing w:after="0" w:line="240" w:lineRule="auto"/>
        <w:jc w:val="both"/>
        <w:rPr>
          <w:rFonts w:ascii="Arial" w:hAnsi="Arial" w:cs="Arial"/>
          <w:color w:val="000000" w:themeColor="text1"/>
          <w:sz w:val="22"/>
          <w:lang w:val="en"/>
        </w:rPr>
      </w:pPr>
      <w:r w:rsidRPr="00D3612B">
        <w:rPr>
          <w:rFonts w:ascii="Arial" w:hAnsi="Arial" w:cs="Arial"/>
          <w:color w:val="000000" w:themeColor="text1"/>
          <w:sz w:val="22"/>
          <w:lang w:val="en"/>
        </w:rPr>
        <w:t>The Polygon School has a specific curriculum for a small group of pupils who require intensive education delivered on an individual basis, known as “The Stretch Programme”.  Each programme of study is designed to address the individual needs of the child, using learning resources available in the community.</w:t>
      </w:r>
    </w:p>
    <w:p w14:paraId="42CD56A4" w14:textId="77777777" w:rsidR="00B657E7" w:rsidRPr="00D3612B" w:rsidRDefault="00B657E7" w:rsidP="00B657E7">
      <w:pPr>
        <w:pStyle w:val="NormalWeb"/>
        <w:spacing w:after="0" w:line="240" w:lineRule="auto"/>
        <w:jc w:val="both"/>
        <w:rPr>
          <w:rFonts w:ascii="Arial" w:hAnsi="Arial" w:cs="Arial"/>
          <w:color w:val="000000" w:themeColor="text1"/>
          <w:sz w:val="22"/>
          <w:lang w:val="en"/>
        </w:rPr>
      </w:pPr>
    </w:p>
    <w:p w14:paraId="5A81B41C" w14:textId="77777777" w:rsidR="00B657E7" w:rsidRDefault="00B657E7" w:rsidP="00B657E7">
      <w:pPr>
        <w:pStyle w:val="NormalWeb"/>
        <w:spacing w:after="0" w:line="240" w:lineRule="auto"/>
        <w:jc w:val="both"/>
        <w:rPr>
          <w:rFonts w:ascii="Arial" w:hAnsi="Arial" w:cs="Arial"/>
          <w:color w:val="000000" w:themeColor="text1"/>
          <w:sz w:val="22"/>
          <w:lang w:val="en"/>
        </w:rPr>
      </w:pPr>
      <w:r w:rsidRPr="00D3612B">
        <w:rPr>
          <w:rFonts w:ascii="Arial" w:hAnsi="Arial" w:cs="Arial"/>
          <w:color w:val="000000" w:themeColor="text1"/>
          <w:sz w:val="22"/>
          <w:lang w:val="en"/>
        </w:rPr>
        <w:t xml:space="preserve">EHCP children on the Stretch Programme must still be reported to the local authority as part of the termly census return, however, the proforma </w:t>
      </w:r>
      <w:r w:rsidRPr="00A04BB4">
        <w:rPr>
          <w:rFonts w:ascii="Arial" w:hAnsi="Arial" w:cs="Arial"/>
          <w:color w:val="000000" w:themeColor="text1"/>
          <w:sz w:val="22"/>
          <w:lang w:val="en"/>
        </w:rPr>
        <w:t xml:space="preserve">and LA model </w:t>
      </w:r>
      <w:r w:rsidRPr="00D3612B">
        <w:rPr>
          <w:rFonts w:ascii="Arial" w:hAnsi="Arial" w:cs="Arial"/>
          <w:color w:val="000000" w:themeColor="text1"/>
          <w:sz w:val="22"/>
          <w:lang w:val="en"/>
        </w:rPr>
        <w:t>risk assessment contained in this document do not need to be completed provided that:</w:t>
      </w:r>
    </w:p>
    <w:p w14:paraId="3CE76A8B" w14:textId="77777777" w:rsidR="00B657E7" w:rsidRPr="00D3612B" w:rsidRDefault="00B657E7" w:rsidP="00B657E7">
      <w:pPr>
        <w:pStyle w:val="NormalWeb"/>
        <w:spacing w:after="0" w:line="240" w:lineRule="auto"/>
        <w:jc w:val="both"/>
        <w:rPr>
          <w:rFonts w:ascii="Arial" w:hAnsi="Arial" w:cs="Arial"/>
          <w:color w:val="000000" w:themeColor="text1"/>
          <w:sz w:val="22"/>
          <w:lang w:val="en"/>
        </w:rPr>
      </w:pPr>
    </w:p>
    <w:p w14:paraId="14EF1E35" w14:textId="77777777" w:rsidR="00B657E7" w:rsidRDefault="00B657E7" w:rsidP="00FC1826">
      <w:pPr>
        <w:pStyle w:val="ListParagraph"/>
        <w:numPr>
          <w:ilvl w:val="0"/>
          <w:numId w:val="28"/>
        </w:numPr>
        <w:spacing w:after="0" w:line="240" w:lineRule="auto"/>
        <w:jc w:val="both"/>
        <w:rPr>
          <w:rFonts w:cs="Arial"/>
          <w:szCs w:val="24"/>
        </w:rPr>
      </w:pPr>
      <w:r w:rsidRPr="00D3612B">
        <w:rPr>
          <w:rFonts w:cs="Arial"/>
          <w:szCs w:val="24"/>
        </w:rPr>
        <w:t>In line with Keeping Children Safe in Education 2018, the school will ensure that they have written confirmation from any alternative provider that appropriate safeguarding checks have been carried out on individuals working at the establishment.</w:t>
      </w:r>
    </w:p>
    <w:p w14:paraId="34668436" w14:textId="77777777" w:rsidR="00B657E7" w:rsidRPr="00D21FB4" w:rsidRDefault="00B657E7" w:rsidP="00B657E7">
      <w:pPr>
        <w:spacing w:after="0" w:line="240" w:lineRule="auto"/>
        <w:jc w:val="both"/>
        <w:rPr>
          <w:rFonts w:cs="Arial"/>
          <w:sz w:val="8"/>
          <w:szCs w:val="8"/>
        </w:rPr>
      </w:pPr>
    </w:p>
    <w:p w14:paraId="5BEAE4DB" w14:textId="77777777" w:rsidR="00B657E7" w:rsidRDefault="00B657E7" w:rsidP="00FC1826">
      <w:pPr>
        <w:pStyle w:val="ListParagraph"/>
        <w:numPr>
          <w:ilvl w:val="0"/>
          <w:numId w:val="28"/>
        </w:numPr>
        <w:spacing w:after="0" w:line="240" w:lineRule="auto"/>
        <w:jc w:val="both"/>
        <w:rPr>
          <w:rFonts w:cs="Arial"/>
          <w:szCs w:val="24"/>
        </w:rPr>
      </w:pPr>
      <w:r w:rsidRPr="00D3612B">
        <w:rPr>
          <w:rFonts w:cs="Arial"/>
          <w:szCs w:val="24"/>
        </w:rPr>
        <w:t>A risk assessment has been carried out.</w:t>
      </w:r>
    </w:p>
    <w:p w14:paraId="5D5A8C35" w14:textId="77777777" w:rsidR="00B657E7" w:rsidRPr="00D21FB4" w:rsidRDefault="00B657E7" w:rsidP="00B657E7">
      <w:pPr>
        <w:spacing w:after="0" w:line="240" w:lineRule="auto"/>
        <w:jc w:val="both"/>
        <w:rPr>
          <w:rFonts w:cs="Arial"/>
          <w:sz w:val="8"/>
          <w:szCs w:val="8"/>
        </w:rPr>
      </w:pPr>
    </w:p>
    <w:p w14:paraId="75C1C79C" w14:textId="77777777" w:rsidR="00B657E7" w:rsidRDefault="00B657E7" w:rsidP="00FC1826">
      <w:pPr>
        <w:pStyle w:val="ListParagraph"/>
        <w:numPr>
          <w:ilvl w:val="0"/>
          <w:numId w:val="28"/>
        </w:numPr>
        <w:spacing w:after="0" w:line="240" w:lineRule="auto"/>
        <w:jc w:val="both"/>
        <w:rPr>
          <w:rFonts w:cs="Arial"/>
          <w:szCs w:val="24"/>
        </w:rPr>
      </w:pPr>
      <w:r w:rsidRPr="00D3612B">
        <w:rPr>
          <w:rFonts w:cs="Arial"/>
          <w:szCs w:val="24"/>
        </w:rPr>
        <w:t>There is a specific education focus for each element of the programme.</w:t>
      </w:r>
    </w:p>
    <w:p w14:paraId="26139D44" w14:textId="77777777" w:rsidR="00B657E7" w:rsidRPr="00D21FB4" w:rsidRDefault="00B657E7" w:rsidP="00B657E7">
      <w:pPr>
        <w:spacing w:after="0" w:line="240" w:lineRule="auto"/>
        <w:jc w:val="both"/>
        <w:rPr>
          <w:rFonts w:cs="Arial"/>
          <w:sz w:val="8"/>
          <w:szCs w:val="8"/>
        </w:rPr>
      </w:pPr>
    </w:p>
    <w:p w14:paraId="5984FB44" w14:textId="77777777" w:rsidR="00B657E7" w:rsidRDefault="00B657E7" w:rsidP="00FC1826">
      <w:pPr>
        <w:pStyle w:val="ListParagraph"/>
        <w:numPr>
          <w:ilvl w:val="0"/>
          <w:numId w:val="28"/>
        </w:numPr>
        <w:spacing w:after="0" w:line="240" w:lineRule="auto"/>
        <w:jc w:val="both"/>
        <w:rPr>
          <w:rFonts w:cs="Arial"/>
          <w:szCs w:val="24"/>
        </w:rPr>
      </w:pPr>
      <w:r w:rsidRPr="00D3612B">
        <w:rPr>
          <w:rFonts w:cs="Arial"/>
          <w:szCs w:val="24"/>
        </w:rPr>
        <w:t>Attendance at each element of the programme is monitored so that attendance may be accurately recorded in the attendance register.</w:t>
      </w:r>
    </w:p>
    <w:p w14:paraId="5DA83711" w14:textId="77777777" w:rsidR="00B657E7" w:rsidRPr="00D21FB4" w:rsidRDefault="00B657E7" w:rsidP="00B657E7">
      <w:pPr>
        <w:spacing w:after="0" w:line="240" w:lineRule="auto"/>
        <w:jc w:val="both"/>
        <w:rPr>
          <w:rFonts w:cs="Arial"/>
          <w:sz w:val="8"/>
          <w:szCs w:val="8"/>
        </w:rPr>
      </w:pPr>
    </w:p>
    <w:p w14:paraId="19557F70" w14:textId="77777777" w:rsidR="00B657E7" w:rsidRDefault="00B657E7" w:rsidP="00FC1826">
      <w:pPr>
        <w:pStyle w:val="ListParagraph"/>
        <w:numPr>
          <w:ilvl w:val="0"/>
          <w:numId w:val="28"/>
        </w:numPr>
        <w:spacing w:after="0" w:line="240" w:lineRule="auto"/>
        <w:jc w:val="both"/>
        <w:rPr>
          <w:rFonts w:cs="Arial"/>
          <w:szCs w:val="24"/>
        </w:rPr>
      </w:pPr>
      <w:r w:rsidRPr="00D3612B">
        <w:rPr>
          <w:rFonts w:cs="Arial"/>
          <w:szCs w:val="24"/>
        </w:rPr>
        <w:t>The school satisfies themselves that every venue the young person attends is appropriate for their age and understanding and to meet their individual needs.</w:t>
      </w:r>
    </w:p>
    <w:p w14:paraId="0006B39F" w14:textId="77777777" w:rsidR="00B657E7" w:rsidRPr="00D21FB4" w:rsidRDefault="00B657E7" w:rsidP="00B657E7">
      <w:pPr>
        <w:spacing w:after="0" w:line="240" w:lineRule="auto"/>
        <w:jc w:val="both"/>
        <w:rPr>
          <w:rFonts w:cs="Arial"/>
          <w:sz w:val="8"/>
          <w:szCs w:val="8"/>
        </w:rPr>
      </w:pPr>
    </w:p>
    <w:p w14:paraId="1C259CA0" w14:textId="77777777" w:rsidR="00B657E7" w:rsidRDefault="00B657E7" w:rsidP="00FC1826">
      <w:pPr>
        <w:pStyle w:val="ListParagraph"/>
        <w:numPr>
          <w:ilvl w:val="0"/>
          <w:numId w:val="28"/>
        </w:numPr>
        <w:spacing w:after="0" w:line="240" w:lineRule="auto"/>
        <w:jc w:val="both"/>
        <w:rPr>
          <w:rFonts w:cs="Arial"/>
          <w:szCs w:val="24"/>
        </w:rPr>
      </w:pPr>
      <w:r w:rsidRPr="00D3612B">
        <w:rPr>
          <w:rFonts w:cs="Arial"/>
          <w:szCs w:val="24"/>
        </w:rPr>
        <w:lastRenderedPageBreak/>
        <w:t>There is appropriate documentation held in the school on the programme.</w:t>
      </w:r>
    </w:p>
    <w:p w14:paraId="69F67300" w14:textId="77777777" w:rsidR="00B657E7" w:rsidRPr="00D21FB4" w:rsidRDefault="00B657E7" w:rsidP="00B657E7">
      <w:pPr>
        <w:spacing w:after="0" w:line="240" w:lineRule="auto"/>
        <w:jc w:val="both"/>
        <w:rPr>
          <w:rFonts w:cs="Arial"/>
          <w:sz w:val="8"/>
          <w:szCs w:val="8"/>
        </w:rPr>
      </w:pPr>
    </w:p>
    <w:p w14:paraId="2EA6BC6A" w14:textId="77777777" w:rsidR="00B657E7" w:rsidRDefault="00B657E7" w:rsidP="00FC1826">
      <w:pPr>
        <w:pStyle w:val="ListParagraph"/>
        <w:numPr>
          <w:ilvl w:val="0"/>
          <w:numId w:val="28"/>
        </w:numPr>
        <w:spacing w:after="0" w:line="240" w:lineRule="auto"/>
        <w:jc w:val="both"/>
        <w:rPr>
          <w:rFonts w:cs="Arial"/>
          <w:szCs w:val="24"/>
        </w:rPr>
      </w:pPr>
      <w:r w:rsidRPr="00D3612B">
        <w:rPr>
          <w:rFonts w:cs="Arial"/>
          <w:szCs w:val="24"/>
        </w:rPr>
        <w:t>Parental agreement has been secured.</w:t>
      </w:r>
    </w:p>
    <w:p w14:paraId="4D96FA2F" w14:textId="77777777" w:rsidR="00B657E7" w:rsidRPr="00D21FB4" w:rsidRDefault="00B657E7" w:rsidP="00B657E7">
      <w:pPr>
        <w:spacing w:after="0" w:line="240" w:lineRule="auto"/>
        <w:jc w:val="both"/>
        <w:rPr>
          <w:rFonts w:cs="Arial"/>
          <w:sz w:val="8"/>
          <w:szCs w:val="8"/>
        </w:rPr>
      </w:pPr>
    </w:p>
    <w:p w14:paraId="3408C873" w14:textId="77777777" w:rsidR="00B657E7" w:rsidRDefault="00B657E7" w:rsidP="00FC1826">
      <w:pPr>
        <w:pStyle w:val="ListParagraph"/>
        <w:numPr>
          <w:ilvl w:val="0"/>
          <w:numId w:val="28"/>
        </w:numPr>
        <w:spacing w:after="0" w:line="240" w:lineRule="auto"/>
        <w:jc w:val="both"/>
        <w:rPr>
          <w:rFonts w:cs="Arial"/>
          <w:szCs w:val="24"/>
        </w:rPr>
      </w:pPr>
      <w:r w:rsidRPr="00D3612B">
        <w:rPr>
          <w:rFonts w:cs="Arial"/>
          <w:szCs w:val="24"/>
        </w:rPr>
        <w:t>The school will ensure daily contact with the pupil.</w:t>
      </w:r>
    </w:p>
    <w:p w14:paraId="4FFEA26B" w14:textId="77777777" w:rsidR="00B657E7" w:rsidRPr="00D21FB4" w:rsidRDefault="00B657E7" w:rsidP="00B657E7">
      <w:pPr>
        <w:spacing w:after="0" w:line="240" w:lineRule="auto"/>
        <w:jc w:val="both"/>
        <w:rPr>
          <w:rFonts w:cs="Arial"/>
          <w:sz w:val="8"/>
          <w:szCs w:val="8"/>
        </w:rPr>
      </w:pPr>
    </w:p>
    <w:p w14:paraId="76A9B703" w14:textId="77777777" w:rsidR="00B657E7" w:rsidRPr="00D3612B" w:rsidRDefault="00B657E7" w:rsidP="00FC1826">
      <w:pPr>
        <w:pStyle w:val="ListParagraph"/>
        <w:numPr>
          <w:ilvl w:val="0"/>
          <w:numId w:val="28"/>
        </w:numPr>
        <w:spacing w:after="0" w:line="240" w:lineRule="auto"/>
        <w:jc w:val="both"/>
        <w:rPr>
          <w:rFonts w:cs="Arial"/>
          <w:szCs w:val="24"/>
        </w:rPr>
      </w:pPr>
      <w:r w:rsidRPr="00D3612B">
        <w:rPr>
          <w:rFonts w:cs="Arial"/>
          <w:szCs w:val="24"/>
        </w:rPr>
        <w:t>The Stretch Management Committee will ensure that the programme reflects the maximum numbers of hour’s possible, taking into account the pupil’s individual needs.</w:t>
      </w:r>
    </w:p>
    <w:p w14:paraId="67DEED9E" w14:textId="77777777" w:rsidR="00B657E7" w:rsidRPr="00D3612B" w:rsidRDefault="00B657E7" w:rsidP="00B657E7">
      <w:pPr>
        <w:autoSpaceDE w:val="0"/>
        <w:autoSpaceDN w:val="0"/>
        <w:adjustRightInd w:val="0"/>
        <w:spacing w:after="0" w:line="240" w:lineRule="auto"/>
        <w:jc w:val="both"/>
        <w:rPr>
          <w:rFonts w:cs="Arial"/>
          <w:b/>
          <w:bCs/>
          <w:color w:val="000000"/>
          <w:szCs w:val="24"/>
        </w:rPr>
      </w:pPr>
    </w:p>
    <w:p w14:paraId="6E4EA63B" w14:textId="77777777" w:rsidR="00B657E7" w:rsidRPr="00925092" w:rsidRDefault="00B657E7" w:rsidP="00B657E7">
      <w:pPr>
        <w:pStyle w:val="Heading3"/>
        <w:spacing w:before="0" w:line="240" w:lineRule="auto"/>
        <w:rPr>
          <w:sz w:val="24"/>
        </w:rPr>
      </w:pPr>
      <w:bookmarkStart w:id="34" w:name="_Toc177038983"/>
      <w:r w:rsidRPr="00925092">
        <w:rPr>
          <w:sz w:val="24"/>
        </w:rPr>
        <w:t>Pupils with medical conditions</w:t>
      </w:r>
      <w:bookmarkEnd w:id="34"/>
    </w:p>
    <w:p w14:paraId="5A4C0B7C" w14:textId="77777777" w:rsidR="00B657E7" w:rsidRPr="00D3612B" w:rsidRDefault="00B657E7" w:rsidP="00B657E7">
      <w:pPr>
        <w:pStyle w:val="Default"/>
        <w:jc w:val="both"/>
        <w:rPr>
          <w:rFonts w:ascii="Arial" w:hAnsi="Arial" w:cs="Arial"/>
          <w:b/>
          <w:bCs/>
          <w:sz w:val="20"/>
        </w:rPr>
      </w:pPr>
    </w:p>
    <w:p w14:paraId="32617D2C" w14:textId="77777777" w:rsidR="00B657E7" w:rsidRDefault="00B657E7" w:rsidP="00B657E7">
      <w:pPr>
        <w:autoSpaceDE w:val="0"/>
        <w:autoSpaceDN w:val="0"/>
        <w:adjustRightInd w:val="0"/>
        <w:spacing w:after="0" w:line="240" w:lineRule="auto"/>
        <w:jc w:val="both"/>
        <w:rPr>
          <w:rFonts w:cs="Arial"/>
          <w:bCs/>
          <w:color w:val="000000"/>
          <w:szCs w:val="24"/>
        </w:rPr>
      </w:pPr>
      <w:r w:rsidRPr="00D3612B">
        <w:rPr>
          <w:rFonts w:cs="Arial"/>
          <w:bCs/>
          <w:color w:val="000000"/>
          <w:szCs w:val="24"/>
        </w:rPr>
        <w:t>Reasonable adjustments should be made to accommodate pupils who would otherwise struggle to attend school due to illness or a medical condition.</w:t>
      </w:r>
    </w:p>
    <w:p w14:paraId="610BD4C1" w14:textId="77777777" w:rsidR="00B657E7" w:rsidRPr="00D3612B" w:rsidRDefault="00B657E7" w:rsidP="00B657E7">
      <w:pPr>
        <w:autoSpaceDE w:val="0"/>
        <w:autoSpaceDN w:val="0"/>
        <w:adjustRightInd w:val="0"/>
        <w:spacing w:after="0" w:line="240" w:lineRule="auto"/>
        <w:jc w:val="both"/>
        <w:rPr>
          <w:rFonts w:cs="Arial"/>
          <w:bCs/>
          <w:color w:val="000000"/>
          <w:szCs w:val="24"/>
        </w:rPr>
      </w:pPr>
    </w:p>
    <w:p w14:paraId="1DEDCCCD" w14:textId="77777777" w:rsidR="00B657E7" w:rsidRPr="00D3612B" w:rsidRDefault="00B657E7" w:rsidP="00B657E7">
      <w:pPr>
        <w:pStyle w:val="Default"/>
        <w:jc w:val="both"/>
        <w:rPr>
          <w:rFonts w:ascii="Arial" w:hAnsi="Arial" w:cs="Arial"/>
          <w:color w:val="auto"/>
          <w:sz w:val="22"/>
        </w:rPr>
      </w:pPr>
      <w:r w:rsidRPr="00D3612B">
        <w:rPr>
          <w:rFonts w:ascii="Arial" w:hAnsi="Arial" w:cs="Arial"/>
          <w:color w:val="auto"/>
          <w:sz w:val="22"/>
        </w:rPr>
        <w:t>Pupils who are unable to attend school for medical reasons are covered by the DfE statutory guidance Supporting pupils with medical conditions at school.</w:t>
      </w:r>
    </w:p>
    <w:p w14:paraId="3320F94C" w14:textId="77777777" w:rsidR="00B657E7" w:rsidRPr="00D3612B" w:rsidRDefault="00BF5105" w:rsidP="00B657E7">
      <w:pPr>
        <w:pStyle w:val="Default"/>
        <w:jc w:val="both"/>
        <w:rPr>
          <w:rFonts w:ascii="Arial" w:hAnsi="Arial" w:cs="Arial"/>
          <w:bCs/>
          <w:color w:val="auto"/>
          <w:sz w:val="22"/>
          <w:szCs w:val="20"/>
        </w:rPr>
      </w:pPr>
      <w:hyperlink r:id="rId15" w:history="1">
        <w:r w:rsidR="00B657E7" w:rsidRPr="00D3612B">
          <w:rPr>
            <w:rStyle w:val="Hyperlink"/>
            <w:rFonts w:ascii="Arial" w:hAnsi="Arial" w:cs="Arial"/>
            <w:bCs/>
            <w:sz w:val="22"/>
            <w:szCs w:val="20"/>
          </w:rPr>
          <w:t>https://www.gov.uk/government/publications/supporting-pupils-at-school-with-medical-conditions--3</w:t>
        </w:r>
      </w:hyperlink>
    </w:p>
    <w:p w14:paraId="1308B513" w14:textId="77777777" w:rsidR="00B657E7" w:rsidRPr="00D3612B" w:rsidRDefault="00B657E7" w:rsidP="00B657E7">
      <w:pPr>
        <w:pStyle w:val="Default"/>
        <w:jc w:val="both"/>
        <w:rPr>
          <w:rFonts w:ascii="Arial" w:hAnsi="Arial" w:cs="Arial"/>
          <w:bCs/>
          <w:color w:val="auto"/>
          <w:sz w:val="22"/>
          <w:szCs w:val="20"/>
        </w:rPr>
      </w:pPr>
    </w:p>
    <w:p w14:paraId="501752EC" w14:textId="77777777" w:rsidR="00B657E7" w:rsidRPr="00D3612B" w:rsidRDefault="00B657E7" w:rsidP="00B657E7">
      <w:pPr>
        <w:pStyle w:val="Default"/>
        <w:jc w:val="both"/>
        <w:rPr>
          <w:rFonts w:ascii="Arial" w:hAnsi="Arial" w:cs="Arial"/>
          <w:bCs/>
          <w:color w:val="auto"/>
          <w:sz w:val="22"/>
        </w:rPr>
      </w:pPr>
      <w:r w:rsidRPr="00D3612B">
        <w:rPr>
          <w:rFonts w:ascii="Arial" w:hAnsi="Arial" w:cs="Arial"/>
          <w:bCs/>
          <w:color w:val="auto"/>
          <w:sz w:val="22"/>
        </w:rPr>
        <w:t>We would expect schools to request written medical evidence in all cases when pupils are reported to be unable to access regular education provision and an Individual Healthcare Plan to have been agreed and implemented, in accordance with the above statutory guidance.</w:t>
      </w:r>
    </w:p>
    <w:p w14:paraId="29D50A57" w14:textId="77777777" w:rsidR="00B657E7" w:rsidRPr="00D3612B" w:rsidRDefault="00B657E7" w:rsidP="00B657E7">
      <w:pPr>
        <w:pStyle w:val="Default"/>
        <w:jc w:val="both"/>
        <w:rPr>
          <w:rFonts w:ascii="Arial" w:hAnsi="Arial" w:cs="Arial"/>
          <w:bCs/>
          <w:color w:val="auto"/>
          <w:sz w:val="22"/>
        </w:rPr>
      </w:pPr>
    </w:p>
    <w:p w14:paraId="6CFA86F1" w14:textId="77777777" w:rsidR="00B657E7" w:rsidRPr="00D3612B" w:rsidRDefault="00B657E7" w:rsidP="00B657E7">
      <w:pPr>
        <w:pStyle w:val="Default"/>
        <w:jc w:val="both"/>
        <w:rPr>
          <w:rFonts w:ascii="Arial" w:hAnsi="Arial" w:cs="Arial"/>
          <w:sz w:val="22"/>
        </w:rPr>
      </w:pPr>
      <w:r w:rsidRPr="00D3612B">
        <w:rPr>
          <w:rFonts w:ascii="Arial" w:hAnsi="Arial" w:cs="Arial"/>
          <w:bCs/>
          <w:color w:val="auto"/>
          <w:sz w:val="22"/>
        </w:rPr>
        <w:t>The Inclusion Officer (for Pupils with Medical Needs) will work closely with schools and health colleagues to develop a robust multi-agency process and policy that supports pupils, through effective identification and review and also to s</w:t>
      </w:r>
      <w:r w:rsidRPr="00D3612B">
        <w:rPr>
          <w:rFonts w:ascii="Arial" w:hAnsi="Arial" w:cs="Arial"/>
          <w:sz w:val="22"/>
        </w:rPr>
        <w:t xml:space="preserve">upport the development and co-ordination of the education provision for pupils with medical needs.  </w:t>
      </w:r>
    </w:p>
    <w:p w14:paraId="6217B57F" w14:textId="77777777" w:rsidR="002D3DFB" w:rsidRDefault="002D3DFB" w:rsidP="002D3DFB">
      <w:pPr>
        <w:spacing w:after="0" w:line="240" w:lineRule="auto"/>
        <w:jc w:val="both"/>
        <w:rPr>
          <w:rFonts w:cs="Arial"/>
          <w:szCs w:val="24"/>
        </w:rPr>
      </w:pPr>
    </w:p>
    <w:p w14:paraId="429AC358" w14:textId="77777777" w:rsidR="00925092" w:rsidRDefault="00925092" w:rsidP="002D3DFB">
      <w:pPr>
        <w:spacing w:after="0" w:line="240" w:lineRule="auto"/>
        <w:jc w:val="both"/>
        <w:rPr>
          <w:rFonts w:cs="Arial"/>
          <w:szCs w:val="24"/>
        </w:rPr>
      </w:pPr>
    </w:p>
    <w:p w14:paraId="4644EAA0" w14:textId="77777777" w:rsidR="00B657E7" w:rsidRPr="00925092" w:rsidRDefault="00C3665A" w:rsidP="00B657E7">
      <w:pPr>
        <w:pStyle w:val="Heading3"/>
        <w:spacing w:before="0" w:line="240" w:lineRule="auto"/>
        <w:rPr>
          <w:sz w:val="24"/>
        </w:rPr>
      </w:pPr>
      <w:bookmarkStart w:id="35" w:name="_Toc177038984"/>
      <w:r w:rsidRPr="00925092">
        <w:rPr>
          <w:sz w:val="24"/>
        </w:rPr>
        <w:t>Process</w:t>
      </w:r>
      <w:bookmarkEnd w:id="35"/>
    </w:p>
    <w:p w14:paraId="5CE9C5EE" w14:textId="77777777" w:rsidR="00B657E7" w:rsidRPr="00D3612B" w:rsidRDefault="00B657E7" w:rsidP="00B657E7">
      <w:pPr>
        <w:pStyle w:val="Default"/>
        <w:jc w:val="both"/>
        <w:rPr>
          <w:rFonts w:ascii="Arial" w:hAnsi="Arial" w:cs="Arial"/>
          <w:b/>
          <w:bCs/>
          <w:sz w:val="20"/>
          <w:szCs w:val="20"/>
        </w:rPr>
      </w:pPr>
    </w:p>
    <w:p w14:paraId="0F5B1215" w14:textId="000A503B" w:rsidR="00B657E7" w:rsidRPr="00D3612B" w:rsidRDefault="00B657E7" w:rsidP="00B657E7">
      <w:pPr>
        <w:pStyle w:val="Default"/>
        <w:jc w:val="both"/>
        <w:rPr>
          <w:rFonts w:ascii="Arial" w:hAnsi="Arial" w:cs="Arial"/>
          <w:color w:val="auto"/>
          <w:sz w:val="22"/>
        </w:rPr>
      </w:pPr>
      <w:r w:rsidRPr="00D3612B">
        <w:rPr>
          <w:rFonts w:ascii="Arial" w:hAnsi="Arial" w:cs="Arial"/>
          <w:color w:val="auto"/>
          <w:sz w:val="22"/>
        </w:rPr>
        <w:t xml:space="preserve">A flow chart is included </w:t>
      </w:r>
      <w:r w:rsidRPr="00C95654">
        <w:rPr>
          <w:rFonts w:ascii="Arial" w:hAnsi="Arial" w:cs="Arial"/>
          <w:color w:val="auto"/>
          <w:sz w:val="22"/>
        </w:rPr>
        <w:t xml:space="preserve">as </w:t>
      </w:r>
      <w:r w:rsidRPr="00C95654">
        <w:rPr>
          <w:rFonts w:ascii="Arial" w:hAnsi="Arial" w:cs="Arial"/>
          <w:b/>
          <w:bCs/>
          <w:color w:val="auto"/>
          <w:sz w:val="22"/>
        </w:rPr>
        <w:t>Appendix 3</w:t>
      </w:r>
      <w:r w:rsidRPr="00C95654">
        <w:rPr>
          <w:rFonts w:ascii="Arial" w:hAnsi="Arial" w:cs="Arial"/>
          <w:color w:val="auto"/>
          <w:sz w:val="22"/>
        </w:rPr>
        <w:t>.</w:t>
      </w:r>
    </w:p>
    <w:p w14:paraId="33D16235" w14:textId="77777777" w:rsidR="00B657E7" w:rsidRPr="00D3612B" w:rsidRDefault="00B657E7" w:rsidP="00B657E7">
      <w:pPr>
        <w:pStyle w:val="Default"/>
        <w:jc w:val="both"/>
        <w:rPr>
          <w:rFonts w:ascii="Arial" w:hAnsi="Arial" w:cs="Arial"/>
          <w:b/>
          <w:bCs/>
          <w:sz w:val="22"/>
        </w:rPr>
      </w:pPr>
    </w:p>
    <w:p w14:paraId="02B15609" w14:textId="5530DEC2" w:rsidR="00B657E7" w:rsidRPr="00D3612B" w:rsidRDefault="00B657E7" w:rsidP="00B657E7">
      <w:pPr>
        <w:autoSpaceDE w:val="0"/>
        <w:autoSpaceDN w:val="0"/>
        <w:adjustRightInd w:val="0"/>
        <w:spacing w:after="0" w:line="240" w:lineRule="auto"/>
        <w:jc w:val="both"/>
        <w:rPr>
          <w:rFonts w:cs="Arial"/>
          <w:szCs w:val="24"/>
        </w:rPr>
      </w:pPr>
      <w:r w:rsidRPr="00D3612B">
        <w:rPr>
          <w:rFonts w:cs="Arial"/>
          <w:szCs w:val="24"/>
        </w:rPr>
        <w:t xml:space="preserve">In circumstances where the school considers that it may be necessary to agree and implement a time-limited </w:t>
      </w:r>
      <w:r w:rsidR="00231C8A">
        <w:rPr>
          <w:rFonts w:cs="Arial"/>
          <w:szCs w:val="24"/>
        </w:rPr>
        <w:t>part-time</w:t>
      </w:r>
      <w:r w:rsidRPr="00D3612B">
        <w:rPr>
          <w:rFonts w:cs="Arial"/>
          <w:szCs w:val="24"/>
        </w:rPr>
        <w:t xml:space="preserve"> timetable for a pupil, the following process should be observed:</w:t>
      </w:r>
    </w:p>
    <w:p w14:paraId="683E5562" w14:textId="77777777" w:rsidR="00B657E7" w:rsidRPr="00D3612B" w:rsidRDefault="00B657E7" w:rsidP="00B657E7">
      <w:pPr>
        <w:autoSpaceDE w:val="0"/>
        <w:autoSpaceDN w:val="0"/>
        <w:adjustRightInd w:val="0"/>
        <w:spacing w:after="0" w:line="240" w:lineRule="auto"/>
        <w:jc w:val="both"/>
        <w:rPr>
          <w:rFonts w:cs="Arial"/>
          <w:szCs w:val="12"/>
        </w:rPr>
      </w:pPr>
    </w:p>
    <w:p w14:paraId="3A5E80B3" w14:textId="77777777" w:rsidR="00B657E7" w:rsidRDefault="00B657E7" w:rsidP="00FC1826">
      <w:pPr>
        <w:pStyle w:val="ListParagraph"/>
        <w:numPr>
          <w:ilvl w:val="0"/>
          <w:numId w:val="20"/>
        </w:numPr>
        <w:autoSpaceDE w:val="0"/>
        <w:autoSpaceDN w:val="0"/>
        <w:adjustRightInd w:val="0"/>
        <w:spacing w:after="0" w:line="240" w:lineRule="auto"/>
        <w:jc w:val="both"/>
        <w:rPr>
          <w:rFonts w:cs="Arial"/>
          <w:szCs w:val="24"/>
        </w:rPr>
      </w:pPr>
      <w:r w:rsidRPr="00D3612B">
        <w:rPr>
          <w:rFonts w:cs="Arial"/>
          <w:szCs w:val="24"/>
        </w:rPr>
        <w:t xml:space="preserve">In line with the Southampton </w:t>
      </w:r>
      <w:hyperlink r:id="rId16" w:history="1">
        <w:r w:rsidRPr="00A04BB4">
          <w:rPr>
            <w:rFonts w:cs="Arial"/>
            <w:color w:val="000000" w:themeColor="text1"/>
            <w:szCs w:val="24"/>
          </w:rPr>
          <w:t>Continuum of Need</w:t>
        </w:r>
      </w:hyperlink>
      <w:r w:rsidRPr="00A04BB4">
        <w:rPr>
          <w:rFonts w:cs="Arial"/>
          <w:color w:val="000000" w:themeColor="text1"/>
          <w:szCs w:val="24"/>
        </w:rPr>
        <w:t xml:space="preserve">, </w:t>
      </w:r>
      <w:r w:rsidR="00925092" w:rsidRPr="00A04BB4">
        <w:rPr>
          <w:rFonts w:cs="Arial"/>
          <w:color w:val="000000" w:themeColor="text1"/>
          <w:szCs w:val="24"/>
        </w:rPr>
        <w:t xml:space="preserve">where appropriate, </w:t>
      </w:r>
      <w:r w:rsidRPr="00A04BB4">
        <w:rPr>
          <w:rFonts w:cs="Arial"/>
          <w:color w:val="000000" w:themeColor="text1"/>
          <w:szCs w:val="24"/>
        </w:rPr>
        <w:t xml:space="preserve">a </w:t>
      </w:r>
      <w:r w:rsidRPr="00D3612B">
        <w:rPr>
          <w:rFonts w:cs="Arial"/>
          <w:szCs w:val="24"/>
        </w:rPr>
        <w:t xml:space="preserve">multi-agency Team Around the Child/Family planning meeting should have been held.  </w:t>
      </w:r>
    </w:p>
    <w:p w14:paraId="567C1351" w14:textId="77777777" w:rsidR="00B657E7" w:rsidRPr="00D21FB4" w:rsidRDefault="00B657E7" w:rsidP="00B657E7">
      <w:pPr>
        <w:autoSpaceDE w:val="0"/>
        <w:autoSpaceDN w:val="0"/>
        <w:adjustRightInd w:val="0"/>
        <w:spacing w:after="0" w:line="240" w:lineRule="auto"/>
        <w:jc w:val="both"/>
        <w:rPr>
          <w:rFonts w:cs="Arial"/>
          <w:sz w:val="8"/>
          <w:szCs w:val="8"/>
        </w:rPr>
      </w:pPr>
    </w:p>
    <w:p w14:paraId="70FDDE6B" w14:textId="77777777" w:rsidR="00B657E7" w:rsidRDefault="00B657E7" w:rsidP="00FC1826">
      <w:pPr>
        <w:pStyle w:val="ListParagraph"/>
        <w:numPr>
          <w:ilvl w:val="0"/>
          <w:numId w:val="20"/>
        </w:numPr>
        <w:autoSpaceDE w:val="0"/>
        <w:autoSpaceDN w:val="0"/>
        <w:adjustRightInd w:val="0"/>
        <w:spacing w:after="0" w:line="240" w:lineRule="auto"/>
        <w:jc w:val="both"/>
        <w:rPr>
          <w:rFonts w:cs="Arial"/>
          <w:szCs w:val="24"/>
        </w:rPr>
      </w:pPr>
      <w:r w:rsidRPr="00D3612B">
        <w:rPr>
          <w:rFonts w:cs="Arial"/>
          <w:szCs w:val="24"/>
        </w:rPr>
        <w:t>If not present at the Team Around the Child/Family, a meeting should be arranged with the pupil and parents to discuss the proposals and effective communication with parents should continue throughout the intervention.</w:t>
      </w:r>
    </w:p>
    <w:p w14:paraId="564AA076" w14:textId="77777777" w:rsidR="00B657E7" w:rsidRPr="00D21FB4" w:rsidRDefault="00B657E7" w:rsidP="00B657E7">
      <w:pPr>
        <w:autoSpaceDE w:val="0"/>
        <w:autoSpaceDN w:val="0"/>
        <w:adjustRightInd w:val="0"/>
        <w:spacing w:after="0" w:line="240" w:lineRule="auto"/>
        <w:jc w:val="both"/>
        <w:rPr>
          <w:rFonts w:cs="Arial"/>
          <w:sz w:val="8"/>
          <w:szCs w:val="8"/>
        </w:rPr>
      </w:pPr>
    </w:p>
    <w:p w14:paraId="07FAB6CC" w14:textId="4F37D5B6" w:rsidR="00B657E7" w:rsidRDefault="00B657E7" w:rsidP="00FC1826">
      <w:pPr>
        <w:pStyle w:val="ListParagraph"/>
        <w:numPr>
          <w:ilvl w:val="0"/>
          <w:numId w:val="20"/>
        </w:numPr>
        <w:autoSpaceDE w:val="0"/>
        <w:autoSpaceDN w:val="0"/>
        <w:adjustRightInd w:val="0"/>
        <w:spacing w:after="0" w:line="240" w:lineRule="auto"/>
        <w:jc w:val="both"/>
        <w:rPr>
          <w:rFonts w:cs="Arial"/>
          <w:szCs w:val="24"/>
        </w:rPr>
      </w:pPr>
      <w:r w:rsidRPr="00D3612B">
        <w:rPr>
          <w:rFonts w:cs="Arial"/>
          <w:szCs w:val="24"/>
        </w:rPr>
        <w:t xml:space="preserve">All professionals involved should be satisfied that there is a clear and evidenced rationale for considering a </w:t>
      </w:r>
      <w:r w:rsidR="00231C8A">
        <w:rPr>
          <w:rFonts w:cs="Arial"/>
          <w:szCs w:val="24"/>
        </w:rPr>
        <w:t>part-time</w:t>
      </w:r>
      <w:r w:rsidRPr="00D3612B">
        <w:rPr>
          <w:rFonts w:cs="Arial"/>
          <w:szCs w:val="24"/>
        </w:rPr>
        <w:t xml:space="preserve"> timetable as an intervention, aimed at supporting the needs of the pupil by means of an Early Help Assessment, Personal Education Plan, Pastoral Support Plan, Individual Healthcare Plan, Behaviour Support Plan or Individual Education Plan.</w:t>
      </w:r>
    </w:p>
    <w:p w14:paraId="3843611D" w14:textId="77777777" w:rsidR="00B657E7" w:rsidRPr="00D21FB4" w:rsidRDefault="00B657E7" w:rsidP="00B657E7">
      <w:pPr>
        <w:autoSpaceDE w:val="0"/>
        <w:autoSpaceDN w:val="0"/>
        <w:adjustRightInd w:val="0"/>
        <w:spacing w:after="0" w:line="240" w:lineRule="auto"/>
        <w:jc w:val="both"/>
        <w:rPr>
          <w:rFonts w:cs="Arial"/>
          <w:sz w:val="8"/>
          <w:szCs w:val="8"/>
        </w:rPr>
      </w:pPr>
    </w:p>
    <w:p w14:paraId="0BF1676F" w14:textId="77777777" w:rsidR="00B657E7" w:rsidRDefault="00B657E7" w:rsidP="00FC1826">
      <w:pPr>
        <w:pStyle w:val="ListParagraph"/>
        <w:numPr>
          <w:ilvl w:val="0"/>
          <w:numId w:val="20"/>
        </w:numPr>
        <w:autoSpaceDE w:val="0"/>
        <w:autoSpaceDN w:val="0"/>
        <w:adjustRightInd w:val="0"/>
        <w:spacing w:after="0" w:line="240" w:lineRule="auto"/>
        <w:jc w:val="both"/>
        <w:rPr>
          <w:rFonts w:cs="Arial"/>
          <w:szCs w:val="24"/>
        </w:rPr>
      </w:pPr>
      <w:r w:rsidRPr="00D3612B">
        <w:rPr>
          <w:rFonts w:cs="Arial"/>
          <w:szCs w:val="24"/>
        </w:rPr>
        <w:t>The pupil should have an active involvement in the process of planning, reviewing and evaluating the intervention.</w:t>
      </w:r>
    </w:p>
    <w:p w14:paraId="4719D541" w14:textId="77777777" w:rsidR="00B657E7" w:rsidRPr="00D21FB4" w:rsidRDefault="00B657E7" w:rsidP="00B657E7">
      <w:pPr>
        <w:autoSpaceDE w:val="0"/>
        <w:autoSpaceDN w:val="0"/>
        <w:adjustRightInd w:val="0"/>
        <w:spacing w:after="0" w:line="240" w:lineRule="auto"/>
        <w:jc w:val="both"/>
        <w:rPr>
          <w:rFonts w:cs="Arial"/>
          <w:sz w:val="8"/>
          <w:szCs w:val="8"/>
        </w:rPr>
      </w:pPr>
    </w:p>
    <w:p w14:paraId="451706D7" w14:textId="77777777" w:rsidR="00B657E7" w:rsidRDefault="00B657E7" w:rsidP="00FC1826">
      <w:pPr>
        <w:pStyle w:val="ListParagraph"/>
        <w:numPr>
          <w:ilvl w:val="0"/>
          <w:numId w:val="20"/>
        </w:numPr>
        <w:autoSpaceDE w:val="0"/>
        <w:autoSpaceDN w:val="0"/>
        <w:adjustRightInd w:val="0"/>
        <w:spacing w:after="0" w:line="240" w:lineRule="auto"/>
        <w:jc w:val="both"/>
        <w:rPr>
          <w:rFonts w:cs="Arial"/>
          <w:szCs w:val="24"/>
        </w:rPr>
      </w:pPr>
      <w:r w:rsidRPr="00D3612B">
        <w:rPr>
          <w:rFonts w:cs="Arial"/>
          <w:szCs w:val="24"/>
        </w:rPr>
        <w:t>The written agreement of parents/carers should have been obtained.</w:t>
      </w:r>
    </w:p>
    <w:p w14:paraId="1F6E32FC" w14:textId="77777777" w:rsidR="00B657E7" w:rsidRPr="00D21FB4" w:rsidRDefault="00B657E7" w:rsidP="00B657E7">
      <w:pPr>
        <w:autoSpaceDE w:val="0"/>
        <w:autoSpaceDN w:val="0"/>
        <w:adjustRightInd w:val="0"/>
        <w:spacing w:after="0" w:line="240" w:lineRule="auto"/>
        <w:jc w:val="both"/>
        <w:rPr>
          <w:rFonts w:cs="Arial"/>
          <w:sz w:val="8"/>
          <w:szCs w:val="8"/>
        </w:rPr>
      </w:pPr>
    </w:p>
    <w:p w14:paraId="61A6AEF5" w14:textId="79258218" w:rsidR="00B657E7" w:rsidRPr="00A04BB4" w:rsidRDefault="00B657E7" w:rsidP="00FC1826">
      <w:pPr>
        <w:pStyle w:val="ListParagraph"/>
        <w:numPr>
          <w:ilvl w:val="0"/>
          <w:numId w:val="20"/>
        </w:numPr>
        <w:autoSpaceDE w:val="0"/>
        <w:autoSpaceDN w:val="0"/>
        <w:adjustRightInd w:val="0"/>
        <w:spacing w:after="0" w:line="240" w:lineRule="auto"/>
        <w:jc w:val="both"/>
        <w:rPr>
          <w:rFonts w:cs="Arial"/>
          <w:color w:val="000000" w:themeColor="text1"/>
          <w:szCs w:val="24"/>
        </w:rPr>
      </w:pPr>
      <w:r w:rsidRPr="00A04BB4">
        <w:rPr>
          <w:rFonts w:cs="Arial"/>
          <w:color w:val="000000" w:themeColor="text1"/>
          <w:szCs w:val="24"/>
        </w:rPr>
        <w:t xml:space="preserve">The intervention should be for a time limited period of </w:t>
      </w:r>
      <w:r w:rsidRPr="00A04BB4">
        <w:rPr>
          <w:rFonts w:cs="Arial"/>
          <w:b/>
          <w:color w:val="000000" w:themeColor="text1"/>
          <w:szCs w:val="24"/>
        </w:rPr>
        <w:t>no more than six weeks</w:t>
      </w:r>
      <w:r w:rsidRPr="00A04BB4">
        <w:rPr>
          <w:rFonts w:cs="Arial"/>
          <w:color w:val="000000" w:themeColor="text1"/>
          <w:szCs w:val="24"/>
        </w:rPr>
        <w:t xml:space="preserve"> and reviewed on</w:t>
      </w:r>
      <w:r w:rsidR="00A04BB4" w:rsidRPr="00A04BB4">
        <w:rPr>
          <w:rFonts w:cs="Arial"/>
          <w:color w:val="000000" w:themeColor="text1"/>
          <w:szCs w:val="24"/>
        </w:rPr>
        <w:t xml:space="preserve"> </w:t>
      </w:r>
      <w:r w:rsidR="00925092" w:rsidRPr="00A04BB4">
        <w:rPr>
          <w:rFonts w:cs="Arial"/>
          <w:color w:val="000000" w:themeColor="text1"/>
          <w:szCs w:val="24"/>
        </w:rPr>
        <w:t>a regular enough basis so that the school can evidence professional oversight and a</w:t>
      </w:r>
      <w:r w:rsidR="00B9150A" w:rsidRPr="00A04BB4">
        <w:rPr>
          <w:rFonts w:cs="Arial"/>
          <w:color w:val="000000" w:themeColor="text1"/>
          <w:szCs w:val="24"/>
        </w:rPr>
        <w:t xml:space="preserve">n evaluation </w:t>
      </w:r>
      <w:r w:rsidR="00925092" w:rsidRPr="00A04BB4">
        <w:rPr>
          <w:rFonts w:cs="Arial"/>
          <w:color w:val="000000" w:themeColor="text1"/>
          <w:szCs w:val="24"/>
        </w:rPr>
        <w:t>of the success of the strategy and any impact upon the pupil.</w:t>
      </w:r>
    </w:p>
    <w:p w14:paraId="5292DCCC" w14:textId="77777777" w:rsidR="00B657E7" w:rsidRPr="00D21FB4" w:rsidRDefault="00B657E7" w:rsidP="00B657E7">
      <w:pPr>
        <w:autoSpaceDE w:val="0"/>
        <w:autoSpaceDN w:val="0"/>
        <w:adjustRightInd w:val="0"/>
        <w:spacing w:after="0" w:line="240" w:lineRule="auto"/>
        <w:jc w:val="both"/>
        <w:rPr>
          <w:rFonts w:cs="Arial"/>
          <w:sz w:val="8"/>
          <w:szCs w:val="8"/>
        </w:rPr>
      </w:pPr>
    </w:p>
    <w:p w14:paraId="672D583F" w14:textId="77777777" w:rsidR="00B657E7" w:rsidRDefault="00B657E7" w:rsidP="00FC1826">
      <w:pPr>
        <w:pStyle w:val="ListParagraph"/>
        <w:numPr>
          <w:ilvl w:val="0"/>
          <w:numId w:val="20"/>
        </w:numPr>
        <w:autoSpaceDE w:val="0"/>
        <w:autoSpaceDN w:val="0"/>
        <w:adjustRightInd w:val="0"/>
        <w:spacing w:after="0" w:line="240" w:lineRule="auto"/>
        <w:jc w:val="both"/>
        <w:rPr>
          <w:rFonts w:cs="Arial"/>
          <w:szCs w:val="24"/>
        </w:rPr>
      </w:pPr>
      <w:r w:rsidRPr="00D3612B">
        <w:rPr>
          <w:rFonts w:cs="Arial"/>
          <w:szCs w:val="24"/>
        </w:rPr>
        <w:t>There should be a clear plan for increasing the hours to full-time which should have clear and measurable objectives.</w:t>
      </w:r>
    </w:p>
    <w:p w14:paraId="519F566E" w14:textId="77777777" w:rsidR="00B657E7" w:rsidRPr="00D21FB4" w:rsidRDefault="00B657E7" w:rsidP="00B657E7">
      <w:pPr>
        <w:autoSpaceDE w:val="0"/>
        <w:autoSpaceDN w:val="0"/>
        <w:adjustRightInd w:val="0"/>
        <w:spacing w:after="0" w:line="240" w:lineRule="auto"/>
        <w:jc w:val="both"/>
        <w:rPr>
          <w:rFonts w:cs="Arial"/>
          <w:sz w:val="8"/>
          <w:szCs w:val="8"/>
        </w:rPr>
      </w:pPr>
    </w:p>
    <w:p w14:paraId="68C3A93A" w14:textId="77777777" w:rsidR="00B657E7" w:rsidRPr="00B9150A" w:rsidRDefault="00B657E7" w:rsidP="00FC1826">
      <w:pPr>
        <w:pStyle w:val="ListParagraph"/>
        <w:numPr>
          <w:ilvl w:val="0"/>
          <w:numId w:val="20"/>
        </w:numPr>
        <w:autoSpaceDE w:val="0"/>
        <w:autoSpaceDN w:val="0"/>
        <w:adjustRightInd w:val="0"/>
        <w:spacing w:after="0" w:line="240" w:lineRule="auto"/>
        <w:jc w:val="both"/>
        <w:rPr>
          <w:rFonts w:cs="Arial"/>
          <w:b/>
          <w:bCs/>
        </w:rPr>
      </w:pPr>
      <w:r w:rsidRPr="00A04BB4">
        <w:rPr>
          <w:rFonts w:cs="Arial"/>
          <w:szCs w:val="24"/>
        </w:rPr>
        <w:t>A Risk Assessment should be</w:t>
      </w:r>
      <w:r w:rsidRPr="00B9150A">
        <w:rPr>
          <w:rFonts w:cs="Arial"/>
          <w:szCs w:val="24"/>
        </w:rPr>
        <w:t xml:space="preserve"> completed and considered.</w:t>
      </w:r>
      <w:r w:rsidR="00925092" w:rsidRPr="00B9150A">
        <w:rPr>
          <w:rFonts w:cs="Arial"/>
          <w:szCs w:val="24"/>
        </w:rPr>
        <w:t xml:space="preserve">  </w:t>
      </w:r>
    </w:p>
    <w:p w14:paraId="35400C29" w14:textId="77777777" w:rsidR="00B9150A" w:rsidRPr="00B9150A" w:rsidRDefault="00B9150A" w:rsidP="00B9150A">
      <w:pPr>
        <w:autoSpaceDE w:val="0"/>
        <w:autoSpaceDN w:val="0"/>
        <w:adjustRightInd w:val="0"/>
        <w:spacing w:after="0" w:line="240" w:lineRule="auto"/>
        <w:jc w:val="both"/>
        <w:rPr>
          <w:rFonts w:cs="Arial"/>
          <w:b/>
          <w:bCs/>
        </w:rPr>
      </w:pPr>
    </w:p>
    <w:p w14:paraId="751F3E8F" w14:textId="77777777" w:rsidR="00A52119" w:rsidRPr="00B9150A" w:rsidRDefault="00A52119" w:rsidP="00A52119">
      <w:pPr>
        <w:pStyle w:val="Heading3"/>
        <w:spacing w:before="0" w:line="240" w:lineRule="auto"/>
        <w:rPr>
          <w:sz w:val="24"/>
        </w:rPr>
      </w:pPr>
      <w:bookmarkStart w:id="36" w:name="_Toc177038985"/>
      <w:bookmarkStart w:id="37" w:name="_Hlk81309248"/>
      <w:r w:rsidRPr="00B9150A">
        <w:rPr>
          <w:sz w:val="24"/>
        </w:rPr>
        <w:lastRenderedPageBreak/>
        <w:t>Risk assessments</w:t>
      </w:r>
      <w:bookmarkEnd w:id="36"/>
    </w:p>
    <w:bookmarkEnd w:id="37"/>
    <w:p w14:paraId="4AAFE098" w14:textId="77777777" w:rsidR="00A52119" w:rsidRPr="00D3612B" w:rsidRDefault="00A52119" w:rsidP="00A52119">
      <w:pPr>
        <w:pStyle w:val="Heading3"/>
        <w:spacing w:before="0" w:line="240" w:lineRule="auto"/>
        <w:rPr>
          <w:b w:val="0"/>
          <w:bCs/>
          <w:sz w:val="20"/>
        </w:rPr>
      </w:pPr>
    </w:p>
    <w:p w14:paraId="58480FBE" w14:textId="46FCA011" w:rsidR="00A52119" w:rsidRPr="00A04BB4" w:rsidRDefault="00A52119" w:rsidP="00B9150A">
      <w:pPr>
        <w:spacing w:after="0" w:line="240" w:lineRule="auto"/>
        <w:jc w:val="both"/>
        <w:rPr>
          <w:b/>
          <w:color w:val="000000" w:themeColor="text1"/>
        </w:rPr>
      </w:pPr>
      <w:r w:rsidRPr="00A04BB4">
        <w:rPr>
          <w:color w:val="000000" w:themeColor="text1"/>
        </w:rPr>
        <w:t xml:space="preserve">The risk assessment template included in this guidance document as Appendix 2 was designed in conjunction with our EP service, with a focus on ensuring that robust risk assessments were in place for all pupils placed on a </w:t>
      </w:r>
      <w:r w:rsidR="00231C8A">
        <w:rPr>
          <w:color w:val="000000" w:themeColor="text1"/>
        </w:rPr>
        <w:t>part-time</w:t>
      </w:r>
      <w:r w:rsidRPr="00A04BB4">
        <w:rPr>
          <w:color w:val="000000" w:themeColor="text1"/>
        </w:rPr>
        <w:t xml:space="preserve"> timetable.</w:t>
      </w:r>
    </w:p>
    <w:p w14:paraId="5F90D4C6" w14:textId="77777777" w:rsidR="00A52119" w:rsidRPr="00A04BB4" w:rsidRDefault="00A52119" w:rsidP="00A52119">
      <w:pPr>
        <w:spacing w:after="0" w:line="240" w:lineRule="auto"/>
        <w:rPr>
          <w:color w:val="000000" w:themeColor="text1"/>
        </w:rPr>
      </w:pPr>
    </w:p>
    <w:p w14:paraId="523F8738" w14:textId="58BE880E" w:rsidR="00A52119" w:rsidRPr="00A04BB4" w:rsidRDefault="00A52119" w:rsidP="00B9150A">
      <w:pPr>
        <w:spacing w:after="0" w:line="240" w:lineRule="auto"/>
        <w:jc w:val="both"/>
        <w:rPr>
          <w:color w:val="000000" w:themeColor="text1"/>
          <w:szCs w:val="24"/>
        </w:rPr>
      </w:pPr>
      <w:r w:rsidRPr="00A04BB4">
        <w:rPr>
          <w:color w:val="000000" w:themeColor="text1"/>
          <w:szCs w:val="24"/>
        </w:rPr>
        <w:t xml:space="preserve">It is hoped that a comprehensive risk assessment would indicate a reduction in the level of risk to a pupil.  A risk assessment that indicated an escalation should contain detailed information to support why continuing with a </w:t>
      </w:r>
      <w:r w:rsidR="00231C8A">
        <w:rPr>
          <w:color w:val="000000" w:themeColor="text1"/>
          <w:szCs w:val="24"/>
        </w:rPr>
        <w:t>part-time</w:t>
      </w:r>
      <w:r w:rsidRPr="00A04BB4">
        <w:rPr>
          <w:color w:val="000000" w:themeColor="text1"/>
          <w:szCs w:val="24"/>
        </w:rPr>
        <w:t xml:space="preserve"> timetable </w:t>
      </w:r>
      <w:r w:rsidR="00B9150A" w:rsidRPr="00A04BB4">
        <w:rPr>
          <w:color w:val="000000" w:themeColor="text1"/>
          <w:szCs w:val="24"/>
        </w:rPr>
        <w:t xml:space="preserve">is </w:t>
      </w:r>
      <w:r w:rsidRPr="00A04BB4">
        <w:rPr>
          <w:color w:val="000000" w:themeColor="text1"/>
          <w:szCs w:val="24"/>
        </w:rPr>
        <w:t>considered a suitable strategy.</w:t>
      </w:r>
    </w:p>
    <w:p w14:paraId="6A3360A2" w14:textId="77777777" w:rsidR="00A52119" w:rsidRPr="00A04BB4" w:rsidRDefault="00A52119" w:rsidP="00B9150A">
      <w:pPr>
        <w:spacing w:after="0" w:line="240" w:lineRule="auto"/>
        <w:jc w:val="both"/>
        <w:rPr>
          <w:color w:val="000000" w:themeColor="text1"/>
        </w:rPr>
      </w:pPr>
    </w:p>
    <w:p w14:paraId="500F1944" w14:textId="77777777" w:rsidR="00A52119" w:rsidRPr="00A04BB4" w:rsidRDefault="00A52119" w:rsidP="00B9150A">
      <w:pPr>
        <w:spacing w:after="0" w:line="240" w:lineRule="auto"/>
        <w:jc w:val="both"/>
        <w:rPr>
          <w:color w:val="000000" w:themeColor="text1"/>
        </w:rPr>
      </w:pPr>
      <w:r w:rsidRPr="00A04BB4">
        <w:rPr>
          <w:color w:val="000000" w:themeColor="text1"/>
        </w:rPr>
        <w:t>It is not compulsory to use this template, it has been provided to help and support schools.  If schools have a template which they prefer to use this is not an issue</w:t>
      </w:r>
      <w:r w:rsidR="00B9150A" w:rsidRPr="00A04BB4">
        <w:rPr>
          <w:color w:val="000000" w:themeColor="text1"/>
        </w:rPr>
        <w:t>,</w:t>
      </w:r>
      <w:r w:rsidRPr="00A04BB4">
        <w:rPr>
          <w:color w:val="000000" w:themeColor="text1"/>
        </w:rPr>
        <w:t xml:space="preserve"> </w:t>
      </w:r>
      <w:r w:rsidRPr="00A04BB4">
        <w:rPr>
          <w:b/>
          <w:color w:val="000000" w:themeColor="text1"/>
        </w:rPr>
        <w:t>provided that it is fit for this</w:t>
      </w:r>
      <w:r w:rsidRPr="00A04BB4">
        <w:rPr>
          <w:color w:val="000000" w:themeColor="text1"/>
        </w:rPr>
        <w:t xml:space="preserve"> </w:t>
      </w:r>
      <w:r w:rsidRPr="00A04BB4">
        <w:rPr>
          <w:b/>
          <w:color w:val="000000" w:themeColor="text1"/>
        </w:rPr>
        <w:t>particular purpose</w:t>
      </w:r>
      <w:r w:rsidRPr="00A04BB4">
        <w:rPr>
          <w:color w:val="000000" w:themeColor="text1"/>
        </w:rPr>
        <w:t xml:space="preserve"> and enables schools to demonstrate a rigorous evaluation and review process.</w:t>
      </w:r>
    </w:p>
    <w:p w14:paraId="6E492D8D" w14:textId="77777777" w:rsidR="00A52119" w:rsidRPr="00A04BB4" w:rsidRDefault="00A52119" w:rsidP="00B9150A">
      <w:pPr>
        <w:spacing w:after="0" w:line="240" w:lineRule="auto"/>
        <w:jc w:val="both"/>
        <w:rPr>
          <w:color w:val="000000" w:themeColor="text1"/>
        </w:rPr>
      </w:pPr>
    </w:p>
    <w:p w14:paraId="086570FD" w14:textId="76715471" w:rsidR="00A52119" w:rsidRPr="00A04BB4" w:rsidRDefault="00A52119" w:rsidP="00B9150A">
      <w:pPr>
        <w:spacing w:after="0" w:line="240" w:lineRule="auto"/>
        <w:jc w:val="both"/>
        <w:rPr>
          <w:color w:val="000000" w:themeColor="text1"/>
        </w:rPr>
      </w:pPr>
      <w:r w:rsidRPr="00A04BB4">
        <w:rPr>
          <w:color w:val="000000" w:themeColor="text1"/>
        </w:rPr>
        <w:t xml:space="preserve">The review deadlines on the risk assessment </w:t>
      </w:r>
      <w:r w:rsidR="00B9150A" w:rsidRPr="00A04BB4">
        <w:rPr>
          <w:color w:val="000000" w:themeColor="text1"/>
        </w:rPr>
        <w:t xml:space="preserve">may </w:t>
      </w:r>
      <w:r w:rsidRPr="00A04BB4">
        <w:rPr>
          <w:color w:val="000000" w:themeColor="text1"/>
        </w:rPr>
        <w:t xml:space="preserve">be set on a case by case basis but a school must be able to evidence </w:t>
      </w:r>
      <w:r w:rsidR="00B9150A" w:rsidRPr="00A04BB4">
        <w:rPr>
          <w:color w:val="000000" w:themeColor="text1"/>
        </w:rPr>
        <w:t xml:space="preserve">under external scrutiny of </w:t>
      </w:r>
      <w:r w:rsidRPr="00A04BB4">
        <w:rPr>
          <w:color w:val="000000" w:themeColor="text1"/>
        </w:rPr>
        <w:t xml:space="preserve">regular reviews of the use of a </w:t>
      </w:r>
      <w:r w:rsidR="00231C8A">
        <w:rPr>
          <w:color w:val="000000" w:themeColor="text1"/>
        </w:rPr>
        <w:t>part-time</w:t>
      </w:r>
      <w:r w:rsidRPr="00A04BB4">
        <w:rPr>
          <w:color w:val="000000" w:themeColor="text1"/>
        </w:rPr>
        <w:t xml:space="preserve"> timetable as a strategy and whether it continues to </w:t>
      </w:r>
      <w:r w:rsidR="00B9150A" w:rsidRPr="00A04BB4">
        <w:rPr>
          <w:color w:val="000000" w:themeColor="text1"/>
        </w:rPr>
        <w:t>support</w:t>
      </w:r>
      <w:r w:rsidRPr="00A04BB4">
        <w:rPr>
          <w:color w:val="000000" w:themeColor="text1"/>
        </w:rPr>
        <w:t xml:space="preserve"> the needs of the pupil.</w:t>
      </w:r>
    </w:p>
    <w:p w14:paraId="36AC49A4" w14:textId="77777777" w:rsidR="00A52119" w:rsidRDefault="00A52119" w:rsidP="00B9150A">
      <w:pPr>
        <w:autoSpaceDE w:val="0"/>
        <w:autoSpaceDN w:val="0"/>
        <w:adjustRightInd w:val="0"/>
        <w:spacing w:after="0" w:line="240" w:lineRule="auto"/>
        <w:jc w:val="both"/>
        <w:rPr>
          <w:rFonts w:cs="Arial"/>
          <w:b/>
          <w:bCs/>
        </w:rPr>
      </w:pPr>
    </w:p>
    <w:p w14:paraId="0A91E71B" w14:textId="77777777" w:rsidR="00EE4485" w:rsidRPr="00B9150A" w:rsidRDefault="00EE4485" w:rsidP="00EE4485">
      <w:pPr>
        <w:pStyle w:val="Heading3"/>
        <w:spacing w:before="0" w:line="240" w:lineRule="auto"/>
        <w:rPr>
          <w:sz w:val="24"/>
        </w:rPr>
      </w:pPr>
      <w:bookmarkStart w:id="38" w:name="_Toc177038986"/>
      <w:r w:rsidRPr="00B9150A">
        <w:rPr>
          <w:sz w:val="24"/>
        </w:rPr>
        <w:t>Termly local authority data collection</w:t>
      </w:r>
      <w:bookmarkEnd w:id="38"/>
    </w:p>
    <w:p w14:paraId="1A5BB813" w14:textId="77777777" w:rsidR="00EE4485" w:rsidRPr="00D3612B" w:rsidRDefault="00EE4485" w:rsidP="00EE4485">
      <w:pPr>
        <w:autoSpaceDE w:val="0"/>
        <w:autoSpaceDN w:val="0"/>
        <w:adjustRightInd w:val="0"/>
        <w:spacing w:after="0" w:line="240" w:lineRule="auto"/>
        <w:jc w:val="both"/>
        <w:rPr>
          <w:rFonts w:cs="Arial"/>
          <w:b/>
          <w:bCs/>
          <w:color w:val="000000"/>
          <w:sz w:val="20"/>
          <w:szCs w:val="24"/>
        </w:rPr>
      </w:pPr>
    </w:p>
    <w:p w14:paraId="4BB16C65" w14:textId="06EDDB59" w:rsidR="00EE4485" w:rsidRPr="00D3612B" w:rsidRDefault="00EE4485" w:rsidP="00EE4485">
      <w:pPr>
        <w:autoSpaceDE w:val="0"/>
        <w:autoSpaceDN w:val="0"/>
        <w:adjustRightInd w:val="0"/>
        <w:spacing w:after="0" w:line="240" w:lineRule="auto"/>
        <w:jc w:val="both"/>
        <w:rPr>
          <w:rFonts w:cs="Arial"/>
          <w:color w:val="000000"/>
          <w:szCs w:val="28"/>
        </w:rPr>
      </w:pPr>
      <w:r w:rsidRPr="00D3612B">
        <w:rPr>
          <w:rFonts w:cs="Arial"/>
          <w:color w:val="000000"/>
          <w:szCs w:val="28"/>
        </w:rPr>
        <w:t xml:space="preserve">Although the statutory DfE termly census returns cover pupils on </w:t>
      </w:r>
      <w:r w:rsidR="00231C8A">
        <w:rPr>
          <w:rFonts w:cs="Arial"/>
          <w:color w:val="000000"/>
          <w:szCs w:val="28"/>
        </w:rPr>
        <w:t>part-time</w:t>
      </w:r>
      <w:r w:rsidRPr="00D3612B">
        <w:rPr>
          <w:rFonts w:cs="Arial"/>
          <w:color w:val="000000"/>
          <w:szCs w:val="28"/>
        </w:rPr>
        <w:t xml:space="preserve"> timetables, they advise that this only applies to pupils in the Early Years Foundation Stage.  The LA data collection is therefore the only method of collecting this data and </w:t>
      </w:r>
      <w:r w:rsidRPr="00D3612B">
        <w:rPr>
          <w:rFonts w:cs="Arial"/>
          <w:b/>
          <w:color w:val="000000"/>
          <w:szCs w:val="28"/>
        </w:rPr>
        <w:t>all schools are expected to comply</w:t>
      </w:r>
      <w:r w:rsidRPr="00D3612B">
        <w:rPr>
          <w:rFonts w:cs="Arial"/>
          <w:color w:val="000000"/>
          <w:szCs w:val="28"/>
        </w:rPr>
        <w:t xml:space="preserve">.   Schools with no pupils on </w:t>
      </w:r>
      <w:r w:rsidR="00231C8A">
        <w:rPr>
          <w:rFonts w:cs="Arial"/>
          <w:color w:val="000000"/>
          <w:szCs w:val="28"/>
        </w:rPr>
        <w:t>part-time</w:t>
      </w:r>
      <w:r w:rsidRPr="00D3612B">
        <w:rPr>
          <w:rFonts w:cs="Arial"/>
          <w:color w:val="000000"/>
          <w:szCs w:val="28"/>
        </w:rPr>
        <w:t xml:space="preserve"> timetables must make a nil response to </w:t>
      </w:r>
      <w:r w:rsidR="00A04BB4" w:rsidRPr="00A04BB4">
        <w:rPr>
          <w:rFonts w:cs="Arial"/>
          <w:color w:val="000000" w:themeColor="text1"/>
          <w:szCs w:val="28"/>
        </w:rPr>
        <w:t>I</w:t>
      </w:r>
      <w:r w:rsidR="00B9150A" w:rsidRPr="00A04BB4">
        <w:rPr>
          <w:rFonts w:cs="Arial"/>
          <w:color w:val="000000" w:themeColor="text1"/>
          <w:szCs w:val="28"/>
        </w:rPr>
        <w:t xml:space="preserve">nclusion Services </w:t>
      </w:r>
      <w:r w:rsidRPr="00A04BB4">
        <w:rPr>
          <w:rFonts w:cs="Arial"/>
          <w:color w:val="000000" w:themeColor="text1"/>
          <w:szCs w:val="28"/>
        </w:rPr>
        <w:t>by e</w:t>
      </w:r>
      <w:r w:rsidRPr="00D3612B">
        <w:rPr>
          <w:rFonts w:cs="Arial"/>
          <w:color w:val="000000"/>
          <w:szCs w:val="28"/>
        </w:rPr>
        <w:noBreakHyphen/>
        <w:t>mail.</w:t>
      </w:r>
    </w:p>
    <w:p w14:paraId="70984112" w14:textId="77777777" w:rsidR="00EE4485" w:rsidRPr="00D3612B" w:rsidRDefault="00EE4485" w:rsidP="00EE4485">
      <w:pPr>
        <w:autoSpaceDE w:val="0"/>
        <w:autoSpaceDN w:val="0"/>
        <w:adjustRightInd w:val="0"/>
        <w:spacing w:after="0" w:line="240" w:lineRule="auto"/>
        <w:jc w:val="both"/>
        <w:rPr>
          <w:rFonts w:cs="Arial"/>
          <w:color w:val="000000"/>
          <w:szCs w:val="28"/>
        </w:rPr>
      </w:pPr>
    </w:p>
    <w:p w14:paraId="1C053C56" w14:textId="4321BAF4" w:rsidR="00EE4485" w:rsidRPr="00D3612B" w:rsidRDefault="00B9150A" w:rsidP="00EE4485">
      <w:pPr>
        <w:autoSpaceDE w:val="0"/>
        <w:autoSpaceDN w:val="0"/>
        <w:adjustRightInd w:val="0"/>
        <w:spacing w:after="0" w:line="240" w:lineRule="auto"/>
        <w:jc w:val="both"/>
        <w:rPr>
          <w:rFonts w:cs="Arial"/>
          <w:color w:val="000000"/>
          <w:szCs w:val="28"/>
        </w:rPr>
      </w:pPr>
      <w:r w:rsidRPr="00A04BB4">
        <w:rPr>
          <w:rFonts w:cs="Arial"/>
          <w:color w:val="000000" w:themeColor="text1"/>
          <w:szCs w:val="28"/>
        </w:rPr>
        <w:t xml:space="preserve">Inclusion Services </w:t>
      </w:r>
      <w:r w:rsidR="00EE4485" w:rsidRPr="00A04BB4">
        <w:rPr>
          <w:rFonts w:cs="Arial"/>
          <w:color w:val="000000" w:themeColor="text1"/>
          <w:szCs w:val="28"/>
        </w:rPr>
        <w:t xml:space="preserve">send </w:t>
      </w:r>
      <w:r w:rsidR="00EE4485" w:rsidRPr="00D3612B">
        <w:rPr>
          <w:rFonts w:cs="Arial"/>
          <w:color w:val="000000"/>
          <w:szCs w:val="28"/>
        </w:rPr>
        <w:t xml:space="preserve">all schools a spreadsheet to complete on a termly basis, to coincide with census, requesting the information that the LA is required to provide to Ofsted of all pupils on a </w:t>
      </w:r>
      <w:r w:rsidR="00231C8A">
        <w:rPr>
          <w:rFonts w:cs="Arial"/>
          <w:color w:val="000000"/>
          <w:szCs w:val="28"/>
        </w:rPr>
        <w:t>part-time</w:t>
      </w:r>
      <w:r w:rsidR="00EE4485" w:rsidRPr="00D3612B">
        <w:rPr>
          <w:rFonts w:cs="Arial"/>
          <w:color w:val="000000"/>
          <w:szCs w:val="28"/>
        </w:rPr>
        <w:t xml:space="preserve"> timetable.</w:t>
      </w:r>
    </w:p>
    <w:p w14:paraId="0FE87F32" w14:textId="77777777" w:rsidR="00EE4485" w:rsidRPr="00D3612B" w:rsidRDefault="00EE4485" w:rsidP="00EE4485">
      <w:pPr>
        <w:autoSpaceDE w:val="0"/>
        <w:autoSpaceDN w:val="0"/>
        <w:adjustRightInd w:val="0"/>
        <w:spacing w:after="0" w:line="240" w:lineRule="auto"/>
        <w:jc w:val="both"/>
        <w:rPr>
          <w:rFonts w:cs="Arial"/>
          <w:color w:val="000000"/>
          <w:szCs w:val="24"/>
        </w:rPr>
      </w:pPr>
    </w:p>
    <w:p w14:paraId="65644D5F" w14:textId="77777777" w:rsidR="00EE4485" w:rsidRDefault="00EE4485" w:rsidP="00EE4485">
      <w:pPr>
        <w:pStyle w:val="Default"/>
        <w:jc w:val="both"/>
        <w:rPr>
          <w:rFonts w:ascii="Arial" w:hAnsi="Arial" w:cs="Arial"/>
          <w:sz w:val="22"/>
        </w:rPr>
      </w:pPr>
      <w:r w:rsidRPr="00D3612B">
        <w:rPr>
          <w:rFonts w:ascii="Arial" w:hAnsi="Arial" w:cs="Arial"/>
          <w:sz w:val="22"/>
        </w:rPr>
        <w:t>Once received this information is used to update individual pupil records on the LA database which, in turn, enables the LA to provide the required Ofsted report.</w:t>
      </w:r>
    </w:p>
    <w:p w14:paraId="53F915CB" w14:textId="77777777" w:rsidR="00EE4485" w:rsidRDefault="00EE4485" w:rsidP="00EE4485">
      <w:pPr>
        <w:pStyle w:val="Default"/>
        <w:jc w:val="both"/>
        <w:rPr>
          <w:rFonts w:ascii="Arial" w:hAnsi="Arial" w:cs="Arial"/>
          <w:sz w:val="22"/>
        </w:rPr>
      </w:pPr>
    </w:p>
    <w:p w14:paraId="15C5F63F" w14:textId="362B2EDF" w:rsidR="00EE4485" w:rsidRPr="00A04BB4" w:rsidRDefault="00EE4485" w:rsidP="00EE4485">
      <w:pPr>
        <w:pStyle w:val="Default"/>
        <w:jc w:val="both"/>
        <w:rPr>
          <w:rFonts w:ascii="Arial" w:hAnsi="Arial" w:cs="Arial"/>
          <w:color w:val="000000" w:themeColor="text1"/>
          <w:sz w:val="22"/>
        </w:rPr>
      </w:pPr>
      <w:r w:rsidRPr="00A04BB4">
        <w:rPr>
          <w:rFonts w:ascii="Arial" w:hAnsi="Arial" w:cs="Arial"/>
          <w:color w:val="000000" w:themeColor="text1"/>
          <w:sz w:val="22"/>
        </w:rPr>
        <w:t xml:space="preserve">If a pupil has been placed on a </w:t>
      </w:r>
      <w:r w:rsidR="00231C8A">
        <w:rPr>
          <w:rFonts w:ascii="Arial" w:hAnsi="Arial" w:cs="Arial"/>
          <w:color w:val="000000" w:themeColor="text1"/>
          <w:sz w:val="22"/>
        </w:rPr>
        <w:t>part-time</w:t>
      </w:r>
      <w:r w:rsidRPr="00A04BB4">
        <w:rPr>
          <w:rFonts w:ascii="Arial" w:hAnsi="Arial" w:cs="Arial"/>
          <w:color w:val="000000" w:themeColor="text1"/>
          <w:sz w:val="22"/>
        </w:rPr>
        <w:t xml:space="preserve"> timetable that </w:t>
      </w:r>
      <w:bookmarkStart w:id="39" w:name="_Hlk81309467"/>
      <w:r w:rsidRPr="00A04BB4">
        <w:rPr>
          <w:rFonts w:ascii="Arial" w:hAnsi="Arial" w:cs="Arial"/>
          <w:color w:val="000000" w:themeColor="text1"/>
          <w:sz w:val="22"/>
        </w:rPr>
        <w:t xml:space="preserve">rotates </w:t>
      </w:r>
      <w:bookmarkEnd w:id="39"/>
      <w:r w:rsidRPr="00A04BB4">
        <w:rPr>
          <w:rFonts w:ascii="Arial" w:hAnsi="Arial" w:cs="Arial"/>
          <w:color w:val="000000" w:themeColor="text1"/>
          <w:sz w:val="22"/>
        </w:rPr>
        <w:t xml:space="preserve">between </w:t>
      </w:r>
      <w:r w:rsidR="00FD6984">
        <w:rPr>
          <w:rFonts w:ascii="Arial" w:hAnsi="Arial" w:cs="Arial"/>
          <w:color w:val="000000" w:themeColor="text1"/>
          <w:sz w:val="22"/>
        </w:rPr>
        <w:t xml:space="preserve">patterns during </w:t>
      </w:r>
      <w:r w:rsidRPr="00A04BB4">
        <w:rPr>
          <w:rFonts w:ascii="Arial" w:hAnsi="Arial" w:cs="Arial"/>
          <w:color w:val="000000" w:themeColor="text1"/>
          <w:sz w:val="22"/>
        </w:rPr>
        <w:t>different weeks</w:t>
      </w:r>
      <w:r w:rsidR="00FD6984">
        <w:rPr>
          <w:rFonts w:ascii="Arial" w:hAnsi="Arial" w:cs="Arial"/>
          <w:color w:val="000000" w:themeColor="text1"/>
          <w:sz w:val="22"/>
        </w:rPr>
        <w:t>,</w:t>
      </w:r>
      <w:r w:rsidRPr="00A04BB4">
        <w:rPr>
          <w:rFonts w:ascii="Arial" w:hAnsi="Arial" w:cs="Arial"/>
          <w:color w:val="000000" w:themeColor="text1"/>
          <w:sz w:val="22"/>
        </w:rPr>
        <w:t xml:space="preserve"> please enter all patterns on your spreadsheet return e.g.</w:t>
      </w:r>
    </w:p>
    <w:p w14:paraId="66849F22" w14:textId="77777777" w:rsidR="00EE4485" w:rsidRPr="00A04BB4" w:rsidRDefault="00EE4485" w:rsidP="00EE4485">
      <w:pPr>
        <w:pStyle w:val="Default"/>
        <w:jc w:val="both"/>
        <w:rPr>
          <w:rFonts w:ascii="Arial" w:hAnsi="Arial" w:cs="Arial"/>
          <w:color w:val="000000" w:themeColor="text1"/>
          <w:sz w:val="22"/>
        </w:rPr>
      </w:pPr>
    </w:p>
    <w:p w14:paraId="08D9C9CD" w14:textId="77777777" w:rsidR="00EE4485" w:rsidRPr="00A04BB4" w:rsidRDefault="00EE4485" w:rsidP="00EE4485">
      <w:pPr>
        <w:pStyle w:val="Default"/>
        <w:ind w:left="1440"/>
        <w:jc w:val="both"/>
        <w:rPr>
          <w:rFonts w:ascii="Arial" w:hAnsi="Arial" w:cs="Arial"/>
          <w:color w:val="000000" w:themeColor="text1"/>
          <w:sz w:val="22"/>
        </w:rPr>
      </w:pPr>
      <w:r w:rsidRPr="00A04BB4">
        <w:rPr>
          <w:rFonts w:ascii="Arial" w:hAnsi="Arial" w:cs="Arial"/>
          <w:i/>
          <w:color w:val="000000" w:themeColor="text1"/>
          <w:sz w:val="22"/>
        </w:rPr>
        <w:t>Child name</w:t>
      </w:r>
      <w:r w:rsidRPr="00A04BB4">
        <w:rPr>
          <w:rFonts w:ascii="Arial" w:hAnsi="Arial" w:cs="Arial"/>
          <w:color w:val="000000" w:themeColor="text1"/>
          <w:sz w:val="22"/>
        </w:rPr>
        <w:t xml:space="preserve">  Week A</w:t>
      </w:r>
      <w:r w:rsidR="00B9150A" w:rsidRPr="00A04BB4">
        <w:rPr>
          <w:rFonts w:ascii="Arial" w:hAnsi="Arial" w:cs="Arial"/>
          <w:color w:val="000000" w:themeColor="text1"/>
          <w:sz w:val="22"/>
        </w:rPr>
        <w:t xml:space="preserve"> </w:t>
      </w:r>
      <w:r w:rsidRPr="00A04BB4">
        <w:rPr>
          <w:rFonts w:ascii="Arial" w:hAnsi="Arial" w:cs="Arial"/>
          <w:color w:val="000000" w:themeColor="text1"/>
          <w:sz w:val="22"/>
        </w:rPr>
        <w:t xml:space="preserve"> (then detail the hours)</w:t>
      </w:r>
    </w:p>
    <w:p w14:paraId="261F66E9" w14:textId="77777777" w:rsidR="00EE4485" w:rsidRPr="00A04BB4" w:rsidRDefault="00EE4485" w:rsidP="00EE4485">
      <w:pPr>
        <w:pStyle w:val="Default"/>
        <w:ind w:left="1440"/>
        <w:jc w:val="both"/>
        <w:rPr>
          <w:rFonts w:ascii="Arial" w:hAnsi="Arial" w:cs="Arial"/>
          <w:color w:val="000000" w:themeColor="text1"/>
          <w:sz w:val="22"/>
        </w:rPr>
      </w:pPr>
      <w:r w:rsidRPr="00A04BB4">
        <w:rPr>
          <w:rFonts w:ascii="Arial" w:hAnsi="Arial" w:cs="Arial"/>
          <w:i/>
          <w:color w:val="000000" w:themeColor="text1"/>
          <w:sz w:val="22"/>
        </w:rPr>
        <w:t>Child name</w:t>
      </w:r>
      <w:r w:rsidRPr="00A04BB4">
        <w:rPr>
          <w:rFonts w:ascii="Arial" w:hAnsi="Arial" w:cs="Arial"/>
          <w:color w:val="000000" w:themeColor="text1"/>
          <w:sz w:val="22"/>
        </w:rPr>
        <w:t xml:space="preserve">  Week B</w:t>
      </w:r>
      <w:r w:rsidR="00B9150A" w:rsidRPr="00A04BB4">
        <w:rPr>
          <w:rFonts w:ascii="Arial" w:hAnsi="Arial" w:cs="Arial"/>
          <w:color w:val="000000" w:themeColor="text1"/>
          <w:sz w:val="22"/>
        </w:rPr>
        <w:t xml:space="preserve"> </w:t>
      </w:r>
      <w:r w:rsidRPr="00A04BB4">
        <w:rPr>
          <w:rFonts w:ascii="Arial" w:hAnsi="Arial" w:cs="Arial"/>
          <w:color w:val="000000" w:themeColor="text1"/>
          <w:sz w:val="22"/>
        </w:rPr>
        <w:t xml:space="preserve"> (then detail the hours)</w:t>
      </w:r>
    </w:p>
    <w:p w14:paraId="1DBBBD48" w14:textId="77777777" w:rsidR="00EE4485" w:rsidRPr="00A04BB4" w:rsidRDefault="00EE4485" w:rsidP="00EE4485">
      <w:pPr>
        <w:autoSpaceDE w:val="0"/>
        <w:autoSpaceDN w:val="0"/>
        <w:adjustRightInd w:val="0"/>
        <w:spacing w:after="0" w:line="240" w:lineRule="auto"/>
        <w:jc w:val="both"/>
        <w:rPr>
          <w:rFonts w:cs="Arial"/>
          <w:b/>
          <w:bCs/>
          <w:color w:val="000000" w:themeColor="text1"/>
          <w:sz w:val="24"/>
          <w:szCs w:val="24"/>
        </w:rPr>
      </w:pPr>
    </w:p>
    <w:p w14:paraId="46593551" w14:textId="77777777" w:rsidR="00EE4485" w:rsidRPr="00A04BB4" w:rsidRDefault="00EE4485" w:rsidP="00EE4485">
      <w:pPr>
        <w:autoSpaceDE w:val="0"/>
        <w:autoSpaceDN w:val="0"/>
        <w:adjustRightInd w:val="0"/>
        <w:spacing w:after="0" w:line="240" w:lineRule="auto"/>
        <w:jc w:val="both"/>
        <w:rPr>
          <w:rFonts w:cs="Arial"/>
          <w:color w:val="000000" w:themeColor="text1"/>
          <w:szCs w:val="24"/>
        </w:rPr>
      </w:pPr>
      <w:r w:rsidRPr="00A04BB4">
        <w:rPr>
          <w:rFonts w:cs="Arial"/>
          <w:color w:val="000000" w:themeColor="text1"/>
          <w:szCs w:val="24"/>
        </w:rPr>
        <w:t>In these circumstances we will enter onto the pupil’s records the pattern they were subject to on the relevant census date.</w:t>
      </w:r>
    </w:p>
    <w:p w14:paraId="675F4D2C" w14:textId="77777777" w:rsidR="00EE4485" w:rsidRDefault="00EE4485" w:rsidP="00B657E7">
      <w:pPr>
        <w:autoSpaceDE w:val="0"/>
        <w:autoSpaceDN w:val="0"/>
        <w:adjustRightInd w:val="0"/>
        <w:spacing w:after="0" w:line="240" w:lineRule="auto"/>
        <w:jc w:val="both"/>
        <w:rPr>
          <w:rFonts w:cs="Arial"/>
          <w:b/>
          <w:bCs/>
        </w:rPr>
      </w:pPr>
    </w:p>
    <w:p w14:paraId="4E208EA3" w14:textId="77777777" w:rsidR="00C3665A" w:rsidRPr="00B9150A" w:rsidRDefault="00A52119" w:rsidP="00C3665A">
      <w:pPr>
        <w:pStyle w:val="Heading3"/>
        <w:spacing w:before="0" w:line="240" w:lineRule="auto"/>
        <w:rPr>
          <w:sz w:val="24"/>
        </w:rPr>
      </w:pPr>
      <w:bookmarkStart w:id="40" w:name="_Toc177038987"/>
      <w:r w:rsidRPr="00B9150A">
        <w:rPr>
          <w:sz w:val="24"/>
        </w:rPr>
        <w:t>Statutory obligations placed upon parents</w:t>
      </w:r>
      <w:bookmarkEnd w:id="40"/>
    </w:p>
    <w:p w14:paraId="520CF481" w14:textId="77777777" w:rsidR="00C3665A" w:rsidRPr="00D3612B" w:rsidRDefault="00C3665A" w:rsidP="00C3665A">
      <w:pPr>
        <w:pStyle w:val="Default"/>
        <w:jc w:val="both"/>
        <w:rPr>
          <w:rFonts w:ascii="Arial" w:hAnsi="Arial" w:cs="Arial"/>
          <w:b/>
          <w:bCs/>
          <w:szCs w:val="16"/>
        </w:rPr>
      </w:pPr>
    </w:p>
    <w:p w14:paraId="560CEB47" w14:textId="77777777" w:rsidR="00C3665A" w:rsidRPr="00D3612B" w:rsidRDefault="00C3665A" w:rsidP="00C3665A">
      <w:pPr>
        <w:pStyle w:val="Default"/>
        <w:jc w:val="both"/>
        <w:rPr>
          <w:rFonts w:ascii="Arial" w:hAnsi="Arial" w:cs="Arial"/>
          <w:sz w:val="22"/>
        </w:rPr>
      </w:pPr>
      <w:r w:rsidRPr="00D3612B">
        <w:rPr>
          <w:rFonts w:ascii="Arial" w:hAnsi="Arial" w:cs="Arial"/>
          <w:sz w:val="22"/>
        </w:rPr>
        <w:t>The Education Act 1996 states that it is the duty of parents to secure the education of their children of compulsory school age:</w:t>
      </w:r>
    </w:p>
    <w:p w14:paraId="48AAEAA5" w14:textId="77777777" w:rsidR="00C3665A" w:rsidRPr="00D3612B" w:rsidRDefault="00C3665A" w:rsidP="00C3665A">
      <w:pPr>
        <w:pStyle w:val="Default"/>
        <w:jc w:val="both"/>
        <w:rPr>
          <w:rFonts w:ascii="Arial" w:hAnsi="Arial" w:cs="Arial"/>
          <w:sz w:val="18"/>
        </w:rPr>
      </w:pPr>
    </w:p>
    <w:p w14:paraId="5FF88C56" w14:textId="77777777" w:rsidR="00C3665A" w:rsidRPr="00D3612B" w:rsidRDefault="00C3665A" w:rsidP="00C3665A">
      <w:pPr>
        <w:shd w:val="clear" w:color="auto" w:fill="FFFFFF"/>
        <w:spacing w:after="0" w:line="240" w:lineRule="auto"/>
        <w:ind w:left="720" w:right="737"/>
        <w:jc w:val="both"/>
        <w:rPr>
          <w:rFonts w:cs="Arial"/>
          <w:i/>
          <w:color w:val="000000"/>
          <w:szCs w:val="24"/>
        </w:rPr>
      </w:pPr>
      <w:r w:rsidRPr="00D3612B">
        <w:rPr>
          <w:rFonts w:cs="Arial"/>
          <w:i/>
          <w:color w:val="000000"/>
          <w:szCs w:val="24"/>
        </w:rPr>
        <w:t xml:space="preserve">The parent of every child of compulsory school age shall cause him to receive efficient full-time education suitable— </w:t>
      </w:r>
    </w:p>
    <w:p w14:paraId="5D2CBB9F" w14:textId="77777777" w:rsidR="00C3665A" w:rsidRPr="00D3612B" w:rsidRDefault="00C3665A" w:rsidP="00C3665A">
      <w:pPr>
        <w:shd w:val="clear" w:color="auto" w:fill="FFFFFF"/>
        <w:spacing w:after="0" w:line="240" w:lineRule="auto"/>
        <w:ind w:left="720" w:right="737"/>
        <w:jc w:val="both"/>
        <w:rPr>
          <w:rFonts w:cs="Arial"/>
          <w:i/>
          <w:color w:val="000000"/>
          <w:sz w:val="24"/>
          <w:szCs w:val="24"/>
        </w:rPr>
      </w:pPr>
    </w:p>
    <w:p w14:paraId="1826B0AF" w14:textId="77777777" w:rsidR="00C3665A" w:rsidRPr="00D3612B" w:rsidRDefault="00C3665A" w:rsidP="00FC1826">
      <w:pPr>
        <w:pStyle w:val="ListParagraph"/>
        <w:numPr>
          <w:ilvl w:val="0"/>
          <w:numId w:val="22"/>
        </w:numPr>
        <w:shd w:val="clear" w:color="auto" w:fill="FFFFFF"/>
        <w:spacing w:after="0" w:line="240" w:lineRule="auto"/>
        <w:ind w:right="737"/>
        <w:rPr>
          <w:rFonts w:cs="Arial"/>
          <w:i/>
          <w:color w:val="000000"/>
          <w:szCs w:val="24"/>
        </w:rPr>
      </w:pPr>
      <w:r w:rsidRPr="00D3612B">
        <w:rPr>
          <w:rFonts w:cs="Arial"/>
          <w:i/>
          <w:color w:val="000000"/>
          <w:szCs w:val="24"/>
        </w:rPr>
        <w:t>to his age, ability and aptitude, and</w:t>
      </w:r>
    </w:p>
    <w:p w14:paraId="1F54EEF6" w14:textId="77777777" w:rsidR="00C3665A" w:rsidRPr="00D3612B" w:rsidRDefault="00C3665A" w:rsidP="00C3665A">
      <w:pPr>
        <w:shd w:val="clear" w:color="auto" w:fill="FFFFFF"/>
        <w:spacing w:after="0" w:line="240" w:lineRule="auto"/>
        <w:ind w:left="720" w:right="737"/>
        <w:rPr>
          <w:rFonts w:cs="Arial"/>
          <w:i/>
          <w:color w:val="000000"/>
          <w:sz w:val="6"/>
          <w:szCs w:val="8"/>
        </w:rPr>
      </w:pPr>
    </w:p>
    <w:p w14:paraId="18600E7D" w14:textId="77777777" w:rsidR="00C3665A" w:rsidRPr="00D3612B" w:rsidRDefault="00C3665A" w:rsidP="00FC1826">
      <w:pPr>
        <w:pStyle w:val="ListParagraph"/>
        <w:numPr>
          <w:ilvl w:val="0"/>
          <w:numId w:val="22"/>
        </w:numPr>
        <w:shd w:val="clear" w:color="auto" w:fill="FFFFFF"/>
        <w:spacing w:after="0" w:line="240" w:lineRule="auto"/>
        <w:ind w:right="737"/>
        <w:rPr>
          <w:rFonts w:cs="Arial"/>
          <w:i/>
          <w:color w:val="000000"/>
          <w:szCs w:val="24"/>
        </w:rPr>
      </w:pPr>
      <w:r w:rsidRPr="00D3612B">
        <w:rPr>
          <w:rFonts w:cs="Arial"/>
          <w:i/>
          <w:color w:val="000000"/>
          <w:szCs w:val="24"/>
        </w:rPr>
        <w:t>to any special educational needs he may have,</w:t>
      </w:r>
    </w:p>
    <w:p w14:paraId="381890F3" w14:textId="77777777" w:rsidR="00C3665A" w:rsidRPr="00D3612B" w:rsidRDefault="00C3665A" w:rsidP="00C3665A">
      <w:pPr>
        <w:shd w:val="clear" w:color="auto" w:fill="FFFFFF"/>
        <w:spacing w:after="0" w:line="240" w:lineRule="auto"/>
        <w:ind w:left="720" w:right="737"/>
        <w:rPr>
          <w:rFonts w:cs="Arial"/>
          <w:i/>
          <w:color w:val="000000"/>
          <w:szCs w:val="24"/>
        </w:rPr>
      </w:pPr>
    </w:p>
    <w:p w14:paraId="217D9551" w14:textId="77777777" w:rsidR="00C3665A" w:rsidRPr="00D3612B" w:rsidRDefault="00C3665A" w:rsidP="00C3665A">
      <w:pPr>
        <w:shd w:val="clear" w:color="auto" w:fill="FFFFFF"/>
        <w:spacing w:after="0" w:line="240" w:lineRule="auto"/>
        <w:ind w:left="720" w:right="737"/>
        <w:jc w:val="both"/>
        <w:rPr>
          <w:rFonts w:cs="Arial"/>
          <w:i/>
          <w:color w:val="000000"/>
          <w:szCs w:val="24"/>
        </w:rPr>
      </w:pPr>
      <w:r w:rsidRPr="00D3612B">
        <w:rPr>
          <w:rFonts w:cs="Arial"/>
          <w:i/>
          <w:color w:val="000000"/>
          <w:szCs w:val="24"/>
        </w:rPr>
        <w:t xml:space="preserve">either by regular attendance at school or otherwise. </w:t>
      </w:r>
    </w:p>
    <w:p w14:paraId="69D61280" w14:textId="77777777" w:rsidR="00C3665A" w:rsidRPr="00D3612B" w:rsidRDefault="00C3665A" w:rsidP="00C3665A">
      <w:pPr>
        <w:shd w:val="clear" w:color="auto" w:fill="FFFFFF"/>
        <w:spacing w:after="0" w:line="240" w:lineRule="auto"/>
        <w:ind w:left="720" w:right="737"/>
        <w:jc w:val="both"/>
        <w:rPr>
          <w:rFonts w:cs="Arial"/>
          <w:color w:val="000000"/>
          <w:sz w:val="18"/>
          <w:szCs w:val="24"/>
        </w:rPr>
      </w:pPr>
    </w:p>
    <w:p w14:paraId="54909CAE" w14:textId="6775E5A5" w:rsidR="00C3665A" w:rsidRPr="00D3612B" w:rsidRDefault="00C3665A" w:rsidP="00C3665A">
      <w:pPr>
        <w:pStyle w:val="Default"/>
        <w:jc w:val="both"/>
        <w:rPr>
          <w:rFonts w:ascii="Arial" w:hAnsi="Arial" w:cs="Arial"/>
          <w:bCs/>
        </w:rPr>
      </w:pPr>
      <w:r w:rsidRPr="00D3612B">
        <w:rPr>
          <w:rFonts w:ascii="Arial" w:hAnsi="Arial" w:cs="Arial"/>
          <w:bCs/>
          <w:sz w:val="22"/>
        </w:rPr>
        <w:lastRenderedPageBreak/>
        <w:t xml:space="preserve">Once a parent has agreed a </w:t>
      </w:r>
      <w:r w:rsidR="00231C8A">
        <w:rPr>
          <w:rFonts w:ascii="Arial" w:hAnsi="Arial" w:cs="Arial"/>
          <w:bCs/>
          <w:sz w:val="22"/>
        </w:rPr>
        <w:t>part-time</w:t>
      </w:r>
      <w:r w:rsidRPr="00D3612B">
        <w:rPr>
          <w:rFonts w:ascii="Arial" w:hAnsi="Arial" w:cs="Arial"/>
          <w:bCs/>
          <w:sz w:val="22"/>
        </w:rPr>
        <w:t xml:space="preserve"> timetable for a period of 6 </w:t>
      </w:r>
      <w:r w:rsidR="00AB6058" w:rsidRPr="00A04BB4">
        <w:rPr>
          <w:rFonts w:ascii="Arial" w:hAnsi="Arial" w:cs="Arial"/>
          <w:bCs/>
          <w:color w:val="000000" w:themeColor="text1"/>
          <w:sz w:val="22"/>
        </w:rPr>
        <w:t xml:space="preserve">school </w:t>
      </w:r>
      <w:r w:rsidRPr="00D3612B">
        <w:rPr>
          <w:rFonts w:ascii="Arial" w:hAnsi="Arial" w:cs="Arial"/>
          <w:bCs/>
          <w:sz w:val="22"/>
        </w:rPr>
        <w:t xml:space="preserve">weeks, if the intervention at the end of this time has not delivered improvement in the child’s access to education, other strategies should be considered.  If a parent were to agree to </w:t>
      </w:r>
      <w:r w:rsidRPr="00A04BB4">
        <w:rPr>
          <w:rFonts w:ascii="Arial" w:hAnsi="Arial" w:cs="Arial"/>
          <w:bCs/>
          <w:color w:val="000000" w:themeColor="text1"/>
          <w:sz w:val="22"/>
        </w:rPr>
        <w:t xml:space="preserve">a further 6 </w:t>
      </w:r>
      <w:r w:rsidR="00AB6058" w:rsidRPr="00A04BB4">
        <w:rPr>
          <w:rFonts w:ascii="Arial" w:hAnsi="Arial" w:cs="Arial"/>
          <w:bCs/>
          <w:color w:val="000000" w:themeColor="text1"/>
          <w:sz w:val="22"/>
        </w:rPr>
        <w:t xml:space="preserve">school </w:t>
      </w:r>
      <w:r w:rsidRPr="00A04BB4">
        <w:rPr>
          <w:rFonts w:ascii="Arial" w:hAnsi="Arial" w:cs="Arial"/>
          <w:bCs/>
          <w:color w:val="000000" w:themeColor="text1"/>
          <w:sz w:val="22"/>
        </w:rPr>
        <w:t xml:space="preserve">week </w:t>
      </w:r>
      <w:r w:rsidR="00231C8A">
        <w:rPr>
          <w:rFonts w:ascii="Arial" w:hAnsi="Arial" w:cs="Arial"/>
          <w:bCs/>
          <w:color w:val="000000" w:themeColor="text1"/>
          <w:sz w:val="22"/>
        </w:rPr>
        <w:t>part-time</w:t>
      </w:r>
      <w:r w:rsidRPr="00A04BB4">
        <w:rPr>
          <w:rFonts w:ascii="Arial" w:hAnsi="Arial" w:cs="Arial"/>
          <w:bCs/>
          <w:color w:val="000000" w:themeColor="text1"/>
          <w:sz w:val="22"/>
        </w:rPr>
        <w:t xml:space="preserve"> </w:t>
      </w:r>
      <w:r w:rsidRPr="00D3612B">
        <w:rPr>
          <w:rFonts w:ascii="Arial" w:hAnsi="Arial" w:cs="Arial"/>
          <w:bCs/>
          <w:sz w:val="22"/>
        </w:rPr>
        <w:t xml:space="preserve">timetable they </w:t>
      </w:r>
      <w:r w:rsidR="00AB6058" w:rsidRPr="00A04BB4">
        <w:rPr>
          <w:rFonts w:ascii="Arial" w:hAnsi="Arial" w:cs="Arial"/>
          <w:bCs/>
          <w:color w:val="000000" w:themeColor="text1"/>
          <w:sz w:val="22"/>
        </w:rPr>
        <w:t xml:space="preserve">could </w:t>
      </w:r>
      <w:r w:rsidRPr="00D3612B">
        <w:rPr>
          <w:rFonts w:ascii="Arial" w:hAnsi="Arial" w:cs="Arial"/>
          <w:bCs/>
          <w:sz w:val="22"/>
        </w:rPr>
        <w:t>be in breach of their duty under the Education Act to ensure their child was in receipt of full-time education</w:t>
      </w:r>
      <w:r w:rsidRPr="00D3612B">
        <w:rPr>
          <w:rFonts w:ascii="Arial" w:hAnsi="Arial" w:cs="Arial"/>
          <w:bCs/>
        </w:rPr>
        <w:t>.</w:t>
      </w:r>
    </w:p>
    <w:p w14:paraId="4AD7936E" w14:textId="77777777" w:rsidR="00C3665A" w:rsidRPr="007C3ACC" w:rsidRDefault="00C3665A" w:rsidP="00C3665A">
      <w:pPr>
        <w:pStyle w:val="Default"/>
        <w:jc w:val="both"/>
        <w:rPr>
          <w:rFonts w:ascii="Arial" w:hAnsi="Arial" w:cs="Arial"/>
          <w:b/>
          <w:bCs/>
          <w:sz w:val="22"/>
        </w:rPr>
      </w:pPr>
    </w:p>
    <w:p w14:paraId="4B3FC318" w14:textId="2B393D80" w:rsidR="009E5585" w:rsidRPr="00D3612B" w:rsidRDefault="00595FE8" w:rsidP="009E5585">
      <w:pPr>
        <w:pStyle w:val="Heading3"/>
        <w:spacing w:before="0" w:line="240" w:lineRule="auto"/>
      </w:pPr>
      <w:bookmarkStart w:id="41" w:name="_Toc177038988"/>
      <w:r>
        <w:t>SCHOOL ATTENDANCE SUPPORT</w:t>
      </w:r>
      <w:r w:rsidR="009E5585" w:rsidRPr="00D3612B">
        <w:t xml:space="preserve"> SERVICE LEGAL INTERVENTIONS</w:t>
      </w:r>
      <w:bookmarkEnd w:id="41"/>
      <w:r w:rsidR="009E5585" w:rsidRPr="00D3612B">
        <w:t xml:space="preserve">   </w:t>
      </w:r>
    </w:p>
    <w:p w14:paraId="682C4B47" w14:textId="77777777" w:rsidR="009E5585" w:rsidRPr="00B9150A" w:rsidRDefault="009E5585" w:rsidP="009E5585">
      <w:pPr>
        <w:pStyle w:val="Heading3"/>
        <w:spacing w:before="0" w:line="240" w:lineRule="auto"/>
        <w:rPr>
          <w:bCs/>
          <w:sz w:val="24"/>
        </w:rPr>
      </w:pPr>
    </w:p>
    <w:p w14:paraId="0650E1A7" w14:textId="61EDE355" w:rsidR="009E5585" w:rsidRPr="00D3612B" w:rsidRDefault="009E5585" w:rsidP="009E5585">
      <w:pPr>
        <w:pStyle w:val="Default"/>
        <w:jc w:val="both"/>
        <w:rPr>
          <w:rFonts w:ascii="Arial" w:hAnsi="Arial" w:cs="Arial"/>
          <w:color w:val="auto"/>
          <w:sz w:val="22"/>
        </w:rPr>
      </w:pPr>
      <w:r w:rsidRPr="00D3612B">
        <w:rPr>
          <w:rFonts w:ascii="Arial" w:hAnsi="Arial" w:cs="Arial"/>
          <w:color w:val="auto"/>
          <w:sz w:val="22"/>
        </w:rPr>
        <w:t xml:space="preserve">The work of the </w:t>
      </w:r>
      <w:r w:rsidR="00595FE8">
        <w:rPr>
          <w:rFonts w:ascii="Arial" w:hAnsi="Arial" w:cs="Arial"/>
          <w:color w:val="auto"/>
          <w:sz w:val="22"/>
        </w:rPr>
        <w:t xml:space="preserve">School Attendance Support Service, previously known as the </w:t>
      </w:r>
      <w:r w:rsidRPr="00D3612B">
        <w:rPr>
          <w:rFonts w:ascii="Arial" w:hAnsi="Arial" w:cs="Arial"/>
          <w:color w:val="auto"/>
          <w:sz w:val="22"/>
        </w:rPr>
        <w:t xml:space="preserve">Education Welfare Service is governed by Section 444 of the Education Act 1996 and The Education (Penalty Notices) (England) Regulations 2007/ 1068 and amendments 2012/1046 and 2013/757 and should be read in conjunction with the guidance to schools produced by </w:t>
      </w:r>
      <w:r w:rsidR="00300ACF">
        <w:rPr>
          <w:rFonts w:ascii="Arial" w:hAnsi="Arial" w:cs="Arial"/>
          <w:color w:val="auto"/>
          <w:sz w:val="22"/>
        </w:rPr>
        <w:t>School Attendance Support</w:t>
      </w:r>
      <w:r w:rsidRPr="00D3612B">
        <w:rPr>
          <w:rFonts w:ascii="Arial" w:hAnsi="Arial" w:cs="Arial"/>
          <w:color w:val="auto"/>
          <w:sz w:val="22"/>
        </w:rPr>
        <w:t xml:space="preserve"> Service.  Education Welfare Officers employed by the LA can: </w:t>
      </w:r>
    </w:p>
    <w:p w14:paraId="67ED64A2" w14:textId="77777777" w:rsidR="009E5585" w:rsidRPr="00D3612B" w:rsidRDefault="009E5585" w:rsidP="009E5585">
      <w:pPr>
        <w:pStyle w:val="Default"/>
        <w:jc w:val="both"/>
        <w:rPr>
          <w:rFonts w:ascii="Arial" w:hAnsi="Arial" w:cs="Arial"/>
          <w:color w:val="auto"/>
          <w:sz w:val="16"/>
          <w:szCs w:val="18"/>
        </w:rPr>
      </w:pPr>
    </w:p>
    <w:p w14:paraId="193A980F" w14:textId="77777777" w:rsidR="009E5585" w:rsidRDefault="009E5585" w:rsidP="00FC1826">
      <w:pPr>
        <w:pStyle w:val="ListParagraph"/>
        <w:numPr>
          <w:ilvl w:val="0"/>
          <w:numId w:val="25"/>
        </w:numPr>
        <w:autoSpaceDE w:val="0"/>
        <w:autoSpaceDN w:val="0"/>
        <w:spacing w:after="0" w:line="240" w:lineRule="auto"/>
        <w:ind w:left="360"/>
        <w:jc w:val="both"/>
        <w:rPr>
          <w:rFonts w:cs="Arial"/>
          <w:szCs w:val="24"/>
        </w:rPr>
      </w:pPr>
      <w:r w:rsidRPr="00D3612B">
        <w:rPr>
          <w:rFonts w:cs="Arial"/>
          <w:szCs w:val="24"/>
        </w:rPr>
        <w:t>Investigate potential offences of non-school attendance under Education Act 1996</w:t>
      </w:r>
      <w:r>
        <w:rPr>
          <w:rFonts w:cs="Arial"/>
          <w:szCs w:val="24"/>
        </w:rPr>
        <w:t>.</w:t>
      </w:r>
    </w:p>
    <w:p w14:paraId="77E83EED" w14:textId="77777777" w:rsidR="009E5585" w:rsidRPr="00D21FB4" w:rsidRDefault="009E5585" w:rsidP="009E5585">
      <w:pPr>
        <w:autoSpaceDE w:val="0"/>
        <w:autoSpaceDN w:val="0"/>
        <w:spacing w:after="0" w:line="240" w:lineRule="auto"/>
        <w:jc w:val="both"/>
        <w:rPr>
          <w:rFonts w:cs="Arial"/>
          <w:sz w:val="8"/>
          <w:szCs w:val="8"/>
        </w:rPr>
      </w:pPr>
    </w:p>
    <w:p w14:paraId="23C3153E" w14:textId="77777777" w:rsidR="009E5585" w:rsidRDefault="009E5585" w:rsidP="00FC1826">
      <w:pPr>
        <w:pStyle w:val="ListParagraph"/>
        <w:numPr>
          <w:ilvl w:val="0"/>
          <w:numId w:val="25"/>
        </w:numPr>
        <w:autoSpaceDE w:val="0"/>
        <w:autoSpaceDN w:val="0"/>
        <w:spacing w:after="0" w:line="240" w:lineRule="auto"/>
        <w:ind w:left="360"/>
        <w:jc w:val="both"/>
        <w:rPr>
          <w:rFonts w:cs="Arial"/>
          <w:szCs w:val="24"/>
        </w:rPr>
      </w:pPr>
      <w:r w:rsidRPr="00D3612B">
        <w:rPr>
          <w:rFonts w:cs="Arial"/>
          <w:szCs w:val="24"/>
        </w:rPr>
        <w:t>Caution parents/carers under Police and Criminal Evidence Act 1984</w:t>
      </w:r>
      <w:r>
        <w:rPr>
          <w:rFonts w:cs="Arial"/>
          <w:szCs w:val="24"/>
        </w:rPr>
        <w:t>.</w:t>
      </w:r>
    </w:p>
    <w:p w14:paraId="0E12AAD7" w14:textId="77777777" w:rsidR="009E5585" w:rsidRPr="00D21FB4" w:rsidRDefault="009E5585" w:rsidP="009E5585">
      <w:pPr>
        <w:autoSpaceDE w:val="0"/>
        <w:autoSpaceDN w:val="0"/>
        <w:spacing w:after="0" w:line="240" w:lineRule="auto"/>
        <w:jc w:val="both"/>
        <w:rPr>
          <w:rFonts w:cs="Arial"/>
          <w:sz w:val="8"/>
          <w:szCs w:val="8"/>
        </w:rPr>
      </w:pPr>
    </w:p>
    <w:p w14:paraId="7D30C03C" w14:textId="77777777" w:rsidR="009E5585" w:rsidRPr="00D21FB4" w:rsidRDefault="009E5585" w:rsidP="00FC1826">
      <w:pPr>
        <w:pStyle w:val="ListParagraph"/>
        <w:numPr>
          <w:ilvl w:val="0"/>
          <w:numId w:val="25"/>
        </w:numPr>
        <w:autoSpaceDE w:val="0"/>
        <w:autoSpaceDN w:val="0"/>
        <w:spacing w:after="0" w:line="240" w:lineRule="auto"/>
        <w:ind w:left="360"/>
        <w:jc w:val="both"/>
        <w:rPr>
          <w:rFonts w:cs="Arial"/>
          <w:sz w:val="20"/>
        </w:rPr>
      </w:pPr>
      <w:r w:rsidRPr="00D3612B">
        <w:rPr>
          <w:rFonts w:cs="Arial"/>
          <w:szCs w:val="24"/>
        </w:rPr>
        <w:t>Prosecute parents/carers for failing in their duty under Section 7 Education Act 1996 to secure education of children of compulsory school age either by regular attendance at school or otherwise.</w:t>
      </w:r>
    </w:p>
    <w:p w14:paraId="524BBE99" w14:textId="77777777" w:rsidR="009E5585" w:rsidRPr="00D21FB4" w:rsidRDefault="009E5585" w:rsidP="009E5585">
      <w:pPr>
        <w:autoSpaceDE w:val="0"/>
        <w:autoSpaceDN w:val="0"/>
        <w:spacing w:after="0" w:line="240" w:lineRule="auto"/>
        <w:jc w:val="both"/>
        <w:rPr>
          <w:rFonts w:cs="Arial"/>
          <w:sz w:val="8"/>
          <w:szCs w:val="8"/>
        </w:rPr>
      </w:pPr>
    </w:p>
    <w:p w14:paraId="3EDBD6B6" w14:textId="77777777" w:rsidR="009E5585" w:rsidRPr="00D21FB4" w:rsidRDefault="009E5585" w:rsidP="00FC1826">
      <w:pPr>
        <w:pStyle w:val="ListParagraph"/>
        <w:numPr>
          <w:ilvl w:val="0"/>
          <w:numId w:val="25"/>
        </w:numPr>
        <w:autoSpaceDE w:val="0"/>
        <w:autoSpaceDN w:val="0"/>
        <w:spacing w:after="0" w:line="240" w:lineRule="auto"/>
        <w:ind w:left="360"/>
        <w:jc w:val="both"/>
        <w:rPr>
          <w:rFonts w:cs="Arial"/>
          <w:sz w:val="20"/>
        </w:rPr>
      </w:pPr>
      <w:r w:rsidRPr="00D3612B">
        <w:rPr>
          <w:rFonts w:cs="Arial"/>
          <w:szCs w:val="24"/>
        </w:rPr>
        <w:t>Applications for Education Supervision Orders under Section 36 Children Act 1989   </w:t>
      </w:r>
    </w:p>
    <w:p w14:paraId="12C8E9DF" w14:textId="77777777" w:rsidR="009E5585" w:rsidRPr="00D21FB4" w:rsidRDefault="009E5585" w:rsidP="009E5585">
      <w:pPr>
        <w:autoSpaceDE w:val="0"/>
        <w:autoSpaceDN w:val="0"/>
        <w:spacing w:after="0" w:line="240" w:lineRule="auto"/>
        <w:jc w:val="both"/>
        <w:rPr>
          <w:rFonts w:cs="Arial"/>
          <w:sz w:val="8"/>
          <w:szCs w:val="8"/>
        </w:rPr>
      </w:pPr>
    </w:p>
    <w:p w14:paraId="40C0DD1D" w14:textId="77777777" w:rsidR="009E5585" w:rsidRPr="00D3612B" w:rsidRDefault="009E5585" w:rsidP="00FC1826">
      <w:pPr>
        <w:pStyle w:val="ListParagraph"/>
        <w:numPr>
          <w:ilvl w:val="0"/>
          <w:numId w:val="25"/>
        </w:numPr>
        <w:autoSpaceDE w:val="0"/>
        <w:autoSpaceDN w:val="0"/>
        <w:spacing w:after="0" w:line="240" w:lineRule="auto"/>
        <w:ind w:left="360"/>
        <w:jc w:val="both"/>
        <w:rPr>
          <w:rFonts w:cs="Arial"/>
          <w:szCs w:val="24"/>
        </w:rPr>
      </w:pPr>
      <w:r w:rsidRPr="00D3612B">
        <w:rPr>
          <w:rFonts w:cs="Arial"/>
          <w:szCs w:val="24"/>
        </w:rPr>
        <w:t>Issue Penalty Notice fines, as an alternative to prosecution, for failing to ensure that their child regularly attends the school where they are registered, or, at a place where alternative provision is provided.  This specifically relates to unauthorised absence or unauthorised leave of absence.</w:t>
      </w:r>
    </w:p>
    <w:p w14:paraId="41EF77DA" w14:textId="77777777" w:rsidR="009E5585" w:rsidRPr="00D3612B" w:rsidRDefault="009E5585" w:rsidP="009E5585">
      <w:pPr>
        <w:autoSpaceDE w:val="0"/>
        <w:autoSpaceDN w:val="0"/>
        <w:spacing w:after="0" w:line="240" w:lineRule="auto"/>
        <w:jc w:val="both"/>
        <w:rPr>
          <w:rFonts w:cs="Arial"/>
          <w:sz w:val="16"/>
          <w:szCs w:val="18"/>
        </w:rPr>
      </w:pPr>
    </w:p>
    <w:p w14:paraId="1AD5C9A1" w14:textId="77777777" w:rsidR="009E5585" w:rsidRPr="00D3612B" w:rsidRDefault="009E5585" w:rsidP="009E5585">
      <w:pPr>
        <w:autoSpaceDE w:val="0"/>
        <w:autoSpaceDN w:val="0"/>
        <w:spacing w:after="0" w:line="240" w:lineRule="auto"/>
        <w:jc w:val="both"/>
        <w:rPr>
          <w:rFonts w:cs="Arial"/>
          <w:szCs w:val="24"/>
        </w:rPr>
      </w:pPr>
      <w:r w:rsidRPr="00D3612B">
        <w:rPr>
          <w:rFonts w:cs="Arial"/>
          <w:szCs w:val="24"/>
        </w:rPr>
        <w:t xml:space="preserve">There is a direct conflict for the service in progressing cases to court where a pupil does not have an offer of full-time education.  It is, therefore, unlikely that legal intervention will be pursued against a parent/carer in such cases. </w:t>
      </w:r>
    </w:p>
    <w:p w14:paraId="16A4DA64" w14:textId="77777777" w:rsidR="009E5585" w:rsidRPr="00D3612B" w:rsidRDefault="009E5585" w:rsidP="009E5585">
      <w:pPr>
        <w:shd w:val="clear" w:color="auto" w:fill="FFFFFF"/>
        <w:spacing w:after="0" w:line="240" w:lineRule="auto"/>
        <w:jc w:val="both"/>
        <w:rPr>
          <w:rFonts w:cs="Arial"/>
          <w:szCs w:val="24"/>
        </w:rPr>
      </w:pPr>
    </w:p>
    <w:p w14:paraId="4D5AEAF2" w14:textId="20D9C03C" w:rsidR="009E5585" w:rsidRDefault="009E5585" w:rsidP="009E5585">
      <w:pPr>
        <w:autoSpaceDE w:val="0"/>
        <w:autoSpaceDN w:val="0"/>
        <w:spacing w:after="0" w:line="240" w:lineRule="auto"/>
        <w:jc w:val="both"/>
        <w:rPr>
          <w:rFonts w:cs="Arial"/>
          <w:szCs w:val="24"/>
        </w:rPr>
      </w:pPr>
      <w:r w:rsidRPr="00D3612B">
        <w:rPr>
          <w:rFonts w:cs="Arial"/>
          <w:szCs w:val="24"/>
        </w:rPr>
        <w:t>Education Welfare Officers</w:t>
      </w:r>
      <w:r w:rsidR="00300ACF">
        <w:rPr>
          <w:rFonts w:cs="Arial"/>
          <w:szCs w:val="24"/>
        </w:rPr>
        <w:t>/</w:t>
      </w:r>
      <w:r w:rsidRPr="00D3612B">
        <w:rPr>
          <w:rFonts w:cs="Arial"/>
          <w:szCs w:val="24"/>
        </w:rPr>
        <w:t xml:space="preserve">consultation Education Welfare Officers will always discuss pupils on </w:t>
      </w:r>
      <w:r w:rsidR="00231C8A">
        <w:rPr>
          <w:rFonts w:cs="Arial"/>
          <w:szCs w:val="24"/>
        </w:rPr>
        <w:t>part-time</w:t>
      </w:r>
      <w:r w:rsidRPr="00D3612B">
        <w:rPr>
          <w:rFonts w:cs="Arial"/>
          <w:szCs w:val="24"/>
        </w:rPr>
        <w:t xml:space="preserve"> timetables during attendance audits or through consultation and signed copies of the proforma and risk assessment should be provided to EWOs on request.</w:t>
      </w:r>
    </w:p>
    <w:p w14:paraId="33F41DBB" w14:textId="77777777" w:rsidR="009E5585" w:rsidRPr="00B963B6" w:rsidRDefault="009E5585" w:rsidP="009E5585">
      <w:pPr>
        <w:autoSpaceDE w:val="0"/>
        <w:autoSpaceDN w:val="0"/>
        <w:spacing w:after="0" w:line="240" w:lineRule="auto"/>
        <w:jc w:val="both"/>
        <w:rPr>
          <w:rFonts w:cs="Arial"/>
          <w:szCs w:val="24"/>
        </w:rPr>
      </w:pPr>
    </w:p>
    <w:p w14:paraId="7D42CB3A" w14:textId="01F238D6" w:rsidR="009E5585" w:rsidRPr="00FC1826" w:rsidRDefault="009E5585" w:rsidP="009E5585">
      <w:pPr>
        <w:pStyle w:val="Heading3"/>
        <w:spacing w:before="0" w:line="240" w:lineRule="auto"/>
      </w:pPr>
      <w:bookmarkStart w:id="42" w:name="_Toc177038989"/>
      <w:bookmarkStart w:id="43" w:name="_Hlk80036447"/>
      <w:r w:rsidRPr="00FC1826">
        <w:t>S</w:t>
      </w:r>
      <w:r w:rsidR="00FC1826" w:rsidRPr="00FC1826">
        <w:t>outhampton Inclusion Partnership Outreach for SEND</w:t>
      </w:r>
      <w:r w:rsidRPr="00FC1826">
        <w:t xml:space="preserve"> (</w:t>
      </w:r>
      <w:r w:rsidR="00FC1826" w:rsidRPr="00FC1826">
        <w:t xml:space="preserve">previously </w:t>
      </w:r>
      <w:r w:rsidRPr="00FC1826">
        <w:t>Southampton Advisory Outreach Service)</w:t>
      </w:r>
      <w:bookmarkEnd w:id="42"/>
    </w:p>
    <w:p w14:paraId="067B6CFB" w14:textId="77777777" w:rsidR="009E5585" w:rsidRPr="00FC1826" w:rsidRDefault="009E5585" w:rsidP="009E5585">
      <w:pPr>
        <w:pStyle w:val="Default"/>
        <w:jc w:val="both"/>
        <w:rPr>
          <w:rFonts w:ascii="Arial" w:hAnsi="Arial" w:cs="Arial"/>
          <w:b/>
          <w:bCs/>
          <w:szCs w:val="20"/>
        </w:rPr>
      </w:pPr>
    </w:p>
    <w:p w14:paraId="481084DE" w14:textId="5E718510" w:rsidR="009E5585" w:rsidRPr="00FC1826" w:rsidRDefault="009E5585" w:rsidP="009E5585">
      <w:pPr>
        <w:pStyle w:val="gmaildefault"/>
        <w:spacing w:before="0" w:beforeAutospacing="0" w:after="0" w:afterAutospacing="0"/>
        <w:jc w:val="both"/>
        <w:rPr>
          <w:rFonts w:ascii="Arial" w:hAnsi="Arial" w:cs="Arial"/>
          <w:bCs/>
          <w:color w:val="000000"/>
          <w:sz w:val="22"/>
        </w:rPr>
      </w:pPr>
      <w:r w:rsidRPr="00FC1826">
        <w:rPr>
          <w:rFonts w:ascii="Arial" w:hAnsi="Arial" w:cs="Arial"/>
          <w:bCs/>
          <w:color w:val="000000"/>
          <w:sz w:val="22"/>
        </w:rPr>
        <w:t xml:space="preserve">The function of </w:t>
      </w:r>
      <w:r w:rsidR="00FC1826" w:rsidRPr="00FC1826">
        <w:rPr>
          <w:rFonts w:ascii="Arial" w:hAnsi="Arial" w:cs="Arial"/>
          <w:bCs/>
          <w:color w:val="000000"/>
          <w:sz w:val="22"/>
        </w:rPr>
        <w:t>the outreach service</w:t>
      </w:r>
      <w:r w:rsidRPr="00FC1826">
        <w:rPr>
          <w:rFonts w:ascii="Arial" w:hAnsi="Arial" w:cs="Arial"/>
          <w:bCs/>
          <w:color w:val="000000"/>
          <w:sz w:val="22"/>
        </w:rPr>
        <w:t xml:space="preserve"> is to build the capacity of mainstream schools to meet the needs of pupils with SEND and is commissioned by SCC.  Outreach staff work within school settings, modelling and sharing good practice focused on improving pupil outcomes.</w:t>
      </w:r>
    </w:p>
    <w:p w14:paraId="3CC60E84" w14:textId="77777777" w:rsidR="009E5585" w:rsidRPr="00FC1826" w:rsidRDefault="009E5585" w:rsidP="009E5585">
      <w:pPr>
        <w:pStyle w:val="gmaildefault"/>
        <w:spacing w:before="0" w:beforeAutospacing="0" w:after="0" w:afterAutospacing="0"/>
        <w:jc w:val="both"/>
        <w:rPr>
          <w:rFonts w:ascii="Arial" w:hAnsi="Arial" w:cs="Arial"/>
          <w:sz w:val="22"/>
        </w:rPr>
      </w:pPr>
    </w:p>
    <w:p w14:paraId="1527BDF0" w14:textId="425C8DAC" w:rsidR="009E5585" w:rsidRPr="00FC1826" w:rsidRDefault="009E5585" w:rsidP="009E5585">
      <w:pPr>
        <w:pStyle w:val="gmaildefault"/>
        <w:spacing w:before="0" w:beforeAutospacing="0" w:after="0" w:afterAutospacing="0"/>
        <w:jc w:val="both"/>
        <w:rPr>
          <w:rFonts w:ascii="Arial" w:hAnsi="Arial" w:cs="Arial"/>
          <w:bCs/>
          <w:color w:val="000000"/>
          <w:sz w:val="22"/>
        </w:rPr>
      </w:pPr>
      <w:r w:rsidRPr="00FC1826">
        <w:rPr>
          <w:rFonts w:ascii="Arial" w:hAnsi="Arial" w:cs="Arial"/>
          <w:bCs/>
          <w:color w:val="000000"/>
          <w:sz w:val="22"/>
        </w:rPr>
        <w:t xml:space="preserve">As part of their support, Outreach Advisory Teachers support schools in setting targets for pupils.  These are reviewed at the end of the intervention and are used to measure impact and progress.  The service also collates data in order to demonstrate the impact of support on attendance, exclusions and </w:t>
      </w:r>
      <w:r w:rsidR="00231C8A">
        <w:rPr>
          <w:rFonts w:ascii="Arial" w:hAnsi="Arial" w:cs="Arial"/>
          <w:bCs/>
          <w:color w:val="000000"/>
          <w:sz w:val="22"/>
        </w:rPr>
        <w:t>part-time</w:t>
      </w:r>
      <w:r w:rsidRPr="00FC1826">
        <w:rPr>
          <w:rFonts w:ascii="Arial" w:hAnsi="Arial" w:cs="Arial"/>
          <w:bCs/>
          <w:color w:val="000000"/>
          <w:sz w:val="22"/>
        </w:rPr>
        <w:t xml:space="preserve"> timetables.</w:t>
      </w:r>
    </w:p>
    <w:p w14:paraId="30AE6DD1" w14:textId="77777777" w:rsidR="009E5585" w:rsidRPr="00FC1826" w:rsidRDefault="009E5585" w:rsidP="009E5585">
      <w:pPr>
        <w:pStyle w:val="gmaildefault"/>
        <w:spacing w:before="0" w:beforeAutospacing="0" w:after="0" w:afterAutospacing="0"/>
        <w:jc w:val="both"/>
        <w:rPr>
          <w:rFonts w:ascii="Arial" w:hAnsi="Arial" w:cs="Arial"/>
          <w:sz w:val="22"/>
        </w:rPr>
      </w:pPr>
    </w:p>
    <w:p w14:paraId="2EB7A54C" w14:textId="67399B4D" w:rsidR="009E5585" w:rsidRDefault="009E5585" w:rsidP="009E5585">
      <w:pPr>
        <w:pStyle w:val="gmaildefault"/>
        <w:spacing w:before="0" w:beforeAutospacing="0" w:after="0" w:afterAutospacing="0"/>
        <w:jc w:val="both"/>
        <w:rPr>
          <w:rFonts w:ascii="Arial" w:hAnsi="Arial" w:cs="Arial"/>
          <w:bCs/>
          <w:color w:val="000000"/>
          <w:sz w:val="22"/>
        </w:rPr>
      </w:pPr>
      <w:r w:rsidRPr="00FC1826">
        <w:rPr>
          <w:rFonts w:ascii="Arial" w:hAnsi="Arial" w:cs="Arial"/>
          <w:bCs/>
          <w:color w:val="000000"/>
          <w:sz w:val="22"/>
        </w:rPr>
        <w:t xml:space="preserve">In relation to the use of </w:t>
      </w:r>
      <w:r w:rsidR="00231C8A">
        <w:rPr>
          <w:rFonts w:ascii="Arial" w:hAnsi="Arial" w:cs="Arial"/>
          <w:bCs/>
          <w:color w:val="000000"/>
          <w:sz w:val="22"/>
        </w:rPr>
        <w:t>part-time</w:t>
      </w:r>
      <w:r w:rsidRPr="00FC1826">
        <w:rPr>
          <w:rFonts w:ascii="Arial" w:hAnsi="Arial" w:cs="Arial"/>
          <w:bCs/>
          <w:color w:val="000000"/>
          <w:sz w:val="22"/>
        </w:rPr>
        <w:t xml:space="preserve"> timetables, </w:t>
      </w:r>
      <w:r w:rsidR="00FC1826" w:rsidRPr="00FC1826">
        <w:rPr>
          <w:rFonts w:ascii="Arial" w:hAnsi="Arial" w:cs="Arial"/>
          <w:bCs/>
          <w:color w:val="000000"/>
          <w:sz w:val="22"/>
        </w:rPr>
        <w:t>the Outreach Service</w:t>
      </w:r>
      <w:r w:rsidRPr="00FC1826">
        <w:rPr>
          <w:rFonts w:ascii="Arial" w:hAnsi="Arial" w:cs="Arial"/>
          <w:bCs/>
          <w:color w:val="000000"/>
          <w:sz w:val="22"/>
        </w:rPr>
        <w:t xml:space="preserve"> provides advice in line with SCC protocols and good practice guidance.  As directed by the LA, Outreach Advisory Teachers may ask to see written documentation outlining arrangements for individual pupils on </w:t>
      </w:r>
      <w:r w:rsidR="00231C8A">
        <w:rPr>
          <w:rFonts w:ascii="Arial" w:hAnsi="Arial" w:cs="Arial"/>
          <w:bCs/>
          <w:color w:val="000000"/>
          <w:sz w:val="22"/>
        </w:rPr>
        <w:t>part-time</w:t>
      </w:r>
      <w:r w:rsidRPr="00FC1826">
        <w:rPr>
          <w:rFonts w:ascii="Arial" w:hAnsi="Arial" w:cs="Arial"/>
          <w:bCs/>
          <w:color w:val="000000"/>
          <w:sz w:val="22"/>
        </w:rPr>
        <w:t xml:space="preserve"> timetables.  The service will provide advice to support the school in meeting the pupil’s needs and increasing the pupil’s time in school.  With regard to funded support, the service has a duty to inform the SCC SEND Team of schools requiring particular support in relation to the implementation of </w:t>
      </w:r>
      <w:r w:rsidR="00231C8A">
        <w:rPr>
          <w:rFonts w:ascii="Arial" w:hAnsi="Arial" w:cs="Arial"/>
          <w:bCs/>
          <w:color w:val="000000"/>
          <w:sz w:val="22"/>
        </w:rPr>
        <w:t>part-time</w:t>
      </w:r>
      <w:r w:rsidRPr="00FC1826">
        <w:rPr>
          <w:rFonts w:ascii="Arial" w:hAnsi="Arial" w:cs="Arial"/>
          <w:bCs/>
          <w:color w:val="000000"/>
          <w:sz w:val="22"/>
        </w:rPr>
        <w:t xml:space="preserve"> timetables.</w:t>
      </w:r>
    </w:p>
    <w:p w14:paraId="43E1A034" w14:textId="77777777" w:rsidR="00595FE8" w:rsidRPr="00A04BB4" w:rsidRDefault="00595FE8" w:rsidP="009E5585">
      <w:pPr>
        <w:pStyle w:val="gmaildefault"/>
        <w:spacing w:before="0" w:beforeAutospacing="0" w:after="0" w:afterAutospacing="0"/>
        <w:jc w:val="both"/>
        <w:rPr>
          <w:rFonts w:ascii="Arial" w:hAnsi="Arial" w:cs="Arial"/>
          <w:sz w:val="22"/>
        </w:rPr>
      </w:pPr>
    </w:p>
    <w:bookmarkEnd w:id="43"/>
    <w:p w14:paraId="564D1B31" w14:textId="77777777" w:rsidR="004D599A" w:rsidRPr="00A04BB4" w:rsidRDefault="004D599A" w:rsidP="007C3ACC">
      <w:pPr>
        <w:pStyle w:val="Default"/>
        <w:jc w:val="both"/>
        <w:rPr>
          <w:rFonts w:ascii="Arial" w:hAnsi="Arial" w:cs="Arial"/>
          <w:b/>
          <w:bCs/>
          <w:sz w:val="22"/>
          <w:szCs w:val="22"/>
        </w:rPr>
      </w:pPr>
    </w:p>
    <w:p w14:paraId="671904AF" w14:textId="77777777" w:rsidR="004D599A" w:rsidRPr="00D3612B" w:rsidRDefault="004D599A" w:rsidP="007C3ACC">
      <w:pPr>
        <w:pStyle w:val="Heading3"/>
        <w:spacing w:before="0" w:line="240" w:lineRule="auto"/>
      </w:pPr>
      <w:bookmarkStart w:id="44" w:name="_Toc177038990"/>
      <w:r w:rsidRPr="00A04BB4">
        <w:lastRenderedPageBreak/>
        <w:t>EXPECTATIONS OF GOVERNORS</w:t>
      </w:r>
      <w:bookmarkEnd w:id="44"/>
      <w:r w:rsidRPr="00D3612B">
        <w:t xml:space="preserve">        </w:t>
      </w:r>
    </w:p>
    <w:p w14:paraId="45D59E44" w14:textId="77777777" w:rsidR="004D599A" w:rsidRPr="00D3612B" w:rsidRDefault="004D599A" w:rsidP="007C3ACC">
      <w:pPr>
        <w:pStyle w:val="Default"/>
        <w:jc w:val="both"/>
        <w:rPr>
          <w:rFonts w:ascii="Arial" w:hAnsi="Arial" w:cs="Arial"/>
          <w:b/>
          <w:bCs/>
        </w:rPr>
      </w:pPr>
    </w:p>
    <w:p w14:paraId="2F2577BD" w14:textId="77777777" w:rsidR="004D599A" w:rsidRPr="00D3612B" w:rsidRDefault="004D599A" w:rsidP="007C3ACC">
      <w:pPr>
        <w:autoSpaceDE w:val="0"/>
        <w:autoSpaceDN w:val="0"/>
        <w:adjustRightInd w:val="0"/>
        <w:spacing w:after="0" w:line="240" w:lineRule="auto"/>
        <w:jc w:val="both"/>
        <w:rPr>
          <w:rFonts w:cs="Arial"/>
          <w:color w:val="000000"/>
        </w:rPr>
      </w:pPr>
      <w:r w:rsidRPr="00D3612B">
        <w:rPr>
          <w:rFonts w:cs="Arial"/>
          <w:color w:val="000000"/>
        </w:rPr>
        <w:t xml:space="preserve">Governing bodies of maintained schools have a duty, under section 175 of the Education Act 2002, </w:t>
      </w:r>
      <w:r w:rsidRPr="00D3612B">
        <w:rPr>
          <w:rFonts w:cs="Arial"/>
          <w:bCs/>
          <w:color w:val="000000"/>
        </w:rPr>
        <w:t>requiring</w:t>
      </w:r>
      <w:r w:rsidRPr="00D3612B">
        <w:rPr>
          <w:rFonts w:cs="Arial"/>
          <w:b/>
          <w:bCs/>
          <w:color w:val="000000"/>
        </w:rPr>
        <w:t xml:space="preserve"> </w:t>
      </w:r>
      <w:r w:rsidRPr="00D3612B">
        <w:rPr>
          <w:rFonts w:cs="Arial"/>
          <w:color w:val="000000"/>
        </w:rPr>
        <w:t>them to make arrangements to ensure that their functions are carried out with a view to safeguarding and promoting the welfare of children.  This document will therefore be circulated to Chairs of Governors.</w:t>
      </w:r>
    </w:p>
    <w:p w14:paraId="4B6F49C1" w14:textId="77777777" w:rsidR="004D599A" w:rsidRPr="00A04BB4" w:rsidRDefault="004D599A" w:rsidP="007C3ACC">
      <w:pPr>
        <w:pStyle w:val="Default"/>
        <w:jc w:val="both"/>
        <w:rPr>
          <w:rFonts w:ascii="Arial" w:hAnsi="Arial" w:cs="Arial"/>
          <w:bCs/>
          <w:color w:val="000000" w:themeColor="text1"/>
          <w:sz w:val="22"/>
        </w:rPr>
      </w:pPr>
    </w:p>
    <w:p w14:paraId="076D3E85" w14:textId="13E803F3" w:rsidR="004D599A" w:rsidRPr="00D3612B" w:rsidRDefault="004D599A" w:rsidP="007C3ACC">
      <w:pPr>
        <w:pStyle w:val="Default"/>
        <w:jc w:val="both"/>
        <w:rPr>
          <w:rFonts w:ascii="Arial" w:hAnsi="Arial" w:cs="Arial"/>
          <w:bCs/>
          <w:sz w:val="22"/>
        </w:rPr>
      </w:pPr>
      <w:r w:rsidRPr="00A04BB4">
        <w:rPr>
          <w:rFonts w:ascii="Arial" w:hAnsi="Arial" w:cs="Arial"/>
          <w:bCs/>
          <w:color w:val="000000" w:themeColor="text1"/>
          <w:sz w:val="22"/>
        </w:rPr>
        <w:t xml:space="preserve">The DfE Governance Handbook, </w:t>
      </w:r>
      <w:r w:rsidR="00B9150A" w:rsidRPr="00A04BB4">
        <w:rPr>
          <w:rFonts w:ascii="Arial" w:hAnsi="Arial" w:cs="Arial"/>
          <w:bCs/>
          <w:color w:val="000000" w:themeColor="text1"/>
          <w:sz w:val="22"/>
        </w:rPr>
        <w:t>October 2020</w:t>
      </w:r>
      <w:r w:rsidRPr="00A04BB4">
        <w:rPr>
          <w:rFonts w:ascii="Arial" w:hAnsi="Arial" w:cs="Arial"/>
          <w:bCs/>
          <w:color w:val="000000" w:themeColor="text1"/>
          <w:sz w:val="22"/>
        </w:rPr>
        <w:t xml:space="preserve">, states </w:t>
      </w:r>
      <w:r w:rsidRPr="00D3612B">
        <w:rPr>
          <w:rFonts w:ascii="Arial" w:hAnsi="Arial" w:cs="Arial"/>
          <w:bCs/>
          <w:sz w:val="22"/>
        </w:rPr>
        <w:t>that:</w:t>
      </w:r>
      <w:r w:rsidR="00B9150A">
        <w:rPr>
          <w:rFonts w:ascii="Arial" w:hAnsi="Arial" w:cs="Arial"/>
          <w:bCs/>
          <w:sz w:val="22"/>
        </w:rPr>
        <w:t xml:space="preserve"> </w:t>
      </w:r>
    </w:p>
    <w:p w14:paraId="050419C9" w14:textId="77777777" w:rsidR="004D599A" w:rsidRPr="00D3612B" w:rsidRDefault="004D599A" w:rsidP="007C3ACC">
      <w:pPr>
        <w:pStyle w:val="Default"/>
        <w:jc w:val="both"/>
        <w:rPr>
          <w:rFonts w:ascii="Arial" w:hAnsi="Arial" w:cs="Arial"/>
          <w:bCs/>
          <w:sz w:val="14"/>
          <w:szCs w:val="16"/>
        </w:rPr>
      </w:pPr>
    </w:p>
    <w:p w14:paraId="095DE09B" w14:textId="77777777" w:rsidR="004D599A" w:rsidRDefault="004D599A" w:rsidP="00FC1826">
      <w:pPr>
        <w:pStyle w:val="Default"/>
        <w:numPr>
          <w:ilvl w:val="0"/>
          <w:numId w:val="12"/>
        </w:numPr>
        <w:ind w:left="360"/>
        <w:jc w:val="both"/>
        <w:rPr>
          <w:rFonts w:ascii="Arial" w:hAnsi="Arial" w:cs="Arial"/>
          <w:bCs/>
          <w:sz w:val="22"/>
        </w:rPr>
      </w:pPr>
      <w:r w:rsidRPr="00D3612B">
        <w:rPr>
          <w:rFonts w:ascii="Arial" w:hAnsi="Arial" w:cs="Arial"/>
          <w:bCs/>
          <w:sz w:val="22"/>
        </w:rPr>
        <w:t>One of the three core functions of governance is holding executive leaders to account for the educational performance of the organisation and its pupils.</w:t>
      </w:r>
    </w:p>
    <w:p w14:paraId="717E50B4" w14:textId="77777777" w:rsidR="00AB1337" w:rsidRPr="00AB1337" w:rsidRDefault="00AB1337" w:rsidP="00AB1337">
      <w:pPr>
        <w:pStyle w:val="Default"/>
        <w:jc w:val="both"/>
        <w:rPr>
          <w:rFonts w:ascii="Arial" w:hAnsi="Arial" w:cs="Arial"/>
          <w:bCs/>
          <w:sz w:val="8"/>
          <w:szCs w:val="8"/>
        </w:rPr>
      </w:pPr>
    </w:p>
    <w:p w14:paraId="15EB04A7" w14:textId="77777777" w:rsidR="004D599A" w:rsidRPr="00D3612B" w:rsidRDefault="004D599A" w:rsidP="00FC1826">
      <w:pPr>
        <w:pStyle w:val="ListParagraph"/>
        <w:numPr>
          <w:ilvl w:val="0"/>
          <w:numId w:val="12"/>
        </w:numPr>
        <w:autoSpaceDE w:val="0"/>
        <w:autoSpaceDN w:val="0"/>
        <w:adjustRightInd w:val="0"/>
        <w:spacing w:after="0" w:line="240" w:lineRule="auto"/>
        <w:ind w:left="360"/>
        <w:jc w:val="both"/>
        <w:rPr>
          <w:rFonts w:cs="Arial"/>
          <w:bCs/>
          <w:color w:val="000000"/>
          <w:szCs w:val="24"/>
        </w:rPr>
      </w:pPr>
      <w:r w:rsidRPr="00D3612B">
        <w:rPr>
          <w:rFonts w:cs="Arial"/>
          <w:bCs/>
          <w:color w:val="000000"/>
          <w:szCs w:val="24"/>
        </w:rPr>
        <w:t>Effective governance is based on six key features, one of which is accountability that drives up educational standards.</w:t>
      </w:r>
    </w:p>
    <w:p w14:paraId="741E2680" w14:textId="77777777" w:rsidR="004D599A" w:rsidRPr="00D3612B" w:rsidRDefault="004D599A" w:rsidP="007C3ACC">
      <w:pPr>
        <w:pStyle w:val="Default"/>
        <w:jc w:val="both"/>
        <w:rPr>
          <w:rFonts w:ascii="Arial" w:hAnsi="Arial" w:cs="Arial"/>
          <w:bCs/>
          <w:sz w:val="14"/>
          <w:szCs w:val="16"/>
        </w:rPr>
      </w:pPr>
    </w:p>
    <w:p w14:paraId="43B7E04E" w14:textId="77777777" w:rsidR="004D599A" w:rsidRPr="00D3612B" w:rsidRDefault="004D599A" w:rsidP="007C3ACC">
      <w:pPr>
        <w:pStyle w:val="Default"/>
        <w:jc w:val="both"/>
        <w:rPr>
          <w:rFonts w:ascii="Arial" w:hAnsi="Arial" w:cs="Arial"/>
          <w:bCs/>
          <w:sz w:val="22"/>
        </w:rPr>
      </w:pPr>
      <w:r w:rsidRPr="00D3612B">
        <w:rPr>
          <w:rFonts w:ascii="Arial" w:hAnsi="Arial" w:cs="Arial"/>
          <w:bCs/>
          <w:sz w:val="22"/>
        </w:rPr>
        <w:t xml:space="preserve">Governors should, therefore, be made aware of pupils who are not being offered their entitlement to full-time education and hold the school to account for their educational performance.  </w:t>
      </w:r>
    </w:p>
    <w:p w14:paraId="0024E815" w14:textId="77777777" w:rsidR="004D599A" w:rsidRPr="00D3612B" w:rsidRDefault="004D599A" w:rsidP="007C3ACC">
      <w:pPr>
        <w:pStyle w:val="Default"/>
        <w:jc w:val="both"/>
        <w:rPr>
          <w:rFonts w:ascii="Arial" w:hAnsi="Arial" w:cs="Arial"/>
          <w:bCs/>
        </w:rPr>
      </w:pPr>
    </w:p>
    <w:p w14:paraId="22E815A5" w14:textId="77777777" w:rsidR="004D599A" w:rsidRPr="00623E5F" w:rsidRDefault="004D599A" w:rsidP="007C3ACC">
      <w:pPr>
        <w:pStyle w:val="Heading3"/>
        <w:spacing w:before="0" w:line="240" w:lineRule="auto"/>
        <w:rPr>
          <w:sz w:val="24"/>
        </w:rPr>
      </w:pPr>
      <w:bookmarkStart w:id="45" w:name="_Toc177038991"/>
      <w:r w:rsidRPr="00623E5F">
        <w:rPr>
          <w:sz w:val="24"/>
        </w:rPr>
        <w:t>Questions Governors should ask of their schools:</w:t>
      </w:r>
      <w:bookmarkEnd w:id="45"/>
    </w:p>
    <w:p w14:paraId="3C930E45" w14:textId="77777777" w:rsidR="004D599A" w:rsidRPr="00D3612B" w:rsidRDefault="004D599A" w:rsidP="007C3ACC">
      <w:pPr>
        <w:spacing w:after="0" w:line="240" w:lineRule="auto"/>
        <w:rPr>
          <w:rFonts w:cs="Arial"/>
          <w:sz w:val="16"/>
          <w:szCs w:val="24"/>
        </w:rPr>
      </w:pPr>
    </w:p>
    <w:p w14:paraId="70973F2F" w14:textId="4C4F311F"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 xml:space="preserve">How many pupils does the school currently have on </w:t>
      </w:r>
      <w:r w:rsidR="00231C8A">
        <w:rPr>
          <w:rFonts w:cs="Arial"/>
          <w:szCs w:val="24"/>
        </w:rPr>
        <w:t>part-time</w:t>
      </w:r>
      <w:r w:rsidRPr="00D3612B">
        <w:rPr>
          <w:rFonts w:cs="Arial"/>
          <w:szCs w:val="24"/>
        </w:rPr>
        <w:t xml:space="preserve"> timetables?</w:t>
      </w:r>
    </w:p>
    <w:p w14:paraId="755FF145" w14:textId="77777777"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Are any of these children subject to CP or CIN Planning?</w:t>
      </w:r>
    </w:p>
    <w:p w14:paraId="7CB7E65D" w14:textId="776FCC55"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 xml:space="preserve">How long has each pupil been on a </w:t>
      </w:r>
      <w:r w:rsidR="00231C8A">
        <w:rPr>
          <w:rFonts w:cs="Arial"/>
          <w:szCs w:val="24"/>
        </w:rPr>
        <w:t>part-time</w:t>
      </w:r>
      <w:r w:rsidRPr="00D3612B">
        <w:rPr>
          <w:rFonts w:cs="Arial"/>
          <w:szCs w:val="24"/>
        </w:rPr>
        <w:t xml:space="preserve"> timetable?</w:t>
      </w:r>
    </w:p>
    <w:p w14:paraId="360D7931" w14:textId="77777777"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What are the reasons for this intervention being implemented?</w:t>
      </w:r>
    </w:p>
    <w:p w14:paraId="3DEF2CEF" w14:textId="497BF0B8"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 xml:space="preserve">Does the school have parental agreement to every </w:t>
      </w:r>
      <w:r w:rsidR="00231C8A">
        <w:rPr>
          <w:rFonts w:cs="Arial"/>
          <w:szCs w:val="24"/>
        </w:rPr>
        <w:t>part-time</w:t>
      </w:r>
      <w:r w:rsidRPr="00D3612B">
        <w:rPr>
          <w:rFonts w:cs="Arial"/>
          <w:szCs w:val="24"/>
        </w:rPr>
        <w:t xml:space="preserve"> timetable?</w:t>
      </w:r>
    </w:p>
    <w:p w14:paraId="1B9BA864" w14:textId="77777777"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Does the school have a parentally signed risk assessment in place for each case?</w:t>
      </w:r>
    </w:p>
    <w:p w14:paraId="3D97B675" w14:textId="77777777"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Do the school believe it is an effective strategy and if so why?</w:t>
      </w:r>
    </w:p>
    <w:p w14:paraId="003F6DD7" w14:textId="77777777"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Does the school have a clear understanding of the individual needs and challenges of each pupil and have they tried to meet them?</w:t>
      </w:r>
    </w:p>
    <w:p w14:paraId="1C658196" w14:textId="3AC55E1A"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 xml:space="preserve">Can the school evidence educational progress for pupils on </w:t>
      </w:r>
      <w:r w:rsidR="00231C8A">
        <w:rPr>
          <w:rFonts w:cs="Arial"/>
          <w:szCs w:val="24"/>
        </w:rPr>
        <w:t>part-time</w:t>
      </w:r>
      <w:r w:rsidRPr="00D3612B">
        <w:rPr>
          <w:rFonts w:cs="Arial"/>
          <w:szCs w:val="24"/>
        </w:rPr>
        <w:t xml:space="preserve"> timetables?</w:t>
      </w:r>
    </w:p>
    <w:p w14:paraId="7D291EF9" w14:textId="77777777"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Do any of the cases involve pupils with EHCPs and have the LA SEND Team been involved and an interim annual review called?</w:t>
      </w:r>
    </w:p>
    <w:p w14:paraId="2D9629A0" w14:textId="680F6845"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 xml:space="preserve">Does the school provide termly census returns to the LA of pupils on </w:t>
      </w:r>
      <w:r w:rsidR="00231C8A">
        <w:rPr>
          <w:rFonts w:cs="Arial"/>
          <w:szCs w:val="24"/>
        </w:rPr>
        <w:t>part-time</w:t>
      </w:r>
      <w:r w:rsidRPr="00D3612B">
        <w:rPr>
          <w:rFonts w:cs="Arial"/>
          <w:szCs w:val="24"/>
        </w:rPr>
        <w:t xml:space="preserve"> timetables?</w:t>
      </w:r>
    </w:p>
    <w:p w14:paraId="74C799A4" w14:textId="1279ACFA"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 xml:space="preserve">What impact do </w:t>
      </w:r>
      <w:r w:rsidR="00231C8A">
        <w:rPr>
          <w:rFonts w:cs="Arial"/>
          <w:szCs w:val="24"/>
        </w:rPr>
        <w:t>part-time</w:t>
      </w:r>
      <w:r w:rsidRPr="00D3612B">
        <w:rPr>
          <w:rFonts w:cs="Arial"/>
          <w:szCs w:val="24"/>
        </w:rPr>
        <w:t xml:space="preserve"> timetables have on whole school attendance figures?</w:t>
      </w:r>
    </w:p>
    <w:p w14:paraId="285E2376" w14:textId="1B7E3BD7"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 xml:space="preserve">Is the </w:t>
      </w:r>
      <w:r w:rsidR="00231C8A">
        <w:rPr>
          <w:rFonts w:cs="Arial"/>
          <w:szCs w:val="24"/>
        </w:rPr>
        <w:t>part-time</w:t>
      </w:r>
      <w:r w:rsidRPr="00D3612B">
        <w:rPr>
          <w:rFonts w:cs="Arial"/>
          <w:szCs w:val="24"/>
        </w:rPr>
        <w:t xml:space="preserve"> timetable cohort over-represented in any area and has this been explored further e.g. SEND, exclusions, particular year groups?</w:t>
      </w:r>
    </w:p>
    <w:p w14:paraId="3E833B83" w14:textId="77777777"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Does the school have an effective behaviour policy and is it consistently applied?</w:t>
      </w:r>
    </w:p>
    <w:p w14:paraId="4B8EDBAB" w14:textId="734C68ED" w:rsidR="004D599A" w:rsidRPr="00D3612B" w:rsidRDefault="004D599A" w:rsidP="00FC1826">
      <w:pPr>
        <w:pStyle w:val="ListParagraph"/>
        <w:numPr>
          <w:ilvl w:val="0"/>
          <w:numId w:val="30"/>
        </w:numPr>
        <w:spacing w:after="0" w:line="240" w:lineRule="auto"/>
        <w:rPr>
          <w:rFonts w:cs="Arial"/>
          <w:szCs w:val="24"/>
        </w:rPr>
      </w:pPr>
      <w:r w:rsidRPr="00D3612B">
        <w:rPr>
          <w:rFonts w:cs="Arial"/>
          <w:szCs w:val="24"/>
        </w:rPr>
        <w:t xml:space="preserve">Are Individual Health Plans in place for </w:t>
      </w:r>
      <w:r w:rsidRPr="00D3612B">
        <w:rPr>
          <w:rFonts w:cs="Arial"/>
          <w:b/>
          <w:szCs w:val="24"/>
        </w:rPr>
        <w:t>every</w:t>
      </w:r>
      <w:r w:rsidRPr="00D3612B">
        <w:rPr>
          <w:rFonts w:cs="Arial"/>
          <w:szCs w:val="24"/>
        </w:rPr>
        <w:t xml:space="preserve"> child on a </w:t>
      </w:r>
      <w:r w:rsidR="00231C8A">
        <w:rPr>
          <w:rFonts w:cs="Arial"/>
          <w:szCs w:val="24"/>
        </w:rPr>
        <w:t>part-time</w:t>
      </w:r>
      <w:r w:rsidRPr="00D3612B">
        <w:rPr>
          <w:rFonts w:cs="Arial"/>
          <w:szCs w:val="24"/>
        </w:rPr>
        <w:t xml:space="preserve"> timetable for medical reasons?</w:t>
      </w:r>
    </w:p>
    <w:p w14:paraId="428E091C" w14:textId="77777777" w:rsidR="004D599A" w:rsidRPr="00D3612B" w:rsidRDefault="004D599A" w:rsidP="007C3ACC">
      <w:pPr>
        <w:autoSpaceDE w:val="0"/>
        <w:autoSpaceDN w:val="0"/>
        <w:adjustRightInd w:val="0"/>
        <w:spacing w:after="0" w:line="240" w:lineRule="auto"/>
        <w:rPr>
          <w:rFonts w:cs="Arial"/>
          <w:bCs/>
          <w:sz w:val="24"/>
        </w:rPr>
      </w:pPr>
    </w:p>
    <w:p w14:paraId="5E0056C7" w14:textId="77777777" w:rsidR="004D599A" w:rsidRPr="00D3612B" w:rsidRDefault="004D599A" w:rsidP="007C3ACC">
      <w:pPr>
        <w:pStyle w:val="Heading3"/>
        <w:spacing w:before="0" w:line="240" w:lineRule="auto"/>
      </w:pPr>
      <w:bookmarkStart w:id="46" w:name="_Toc177038992"/>
      <w:r w:rsidRPr="00D3612B">
        <w:t>POWER OF SCHOOLS TO DIRECT A PUPIL OFF-SITE FOR EDUCATION TO IMPROVE BEHAVIOUR</w:t>
      </w:r>
      <w:bookmarkEnd w:id="46"/>
      <w:r w:rsidRPr="00D3612B">
        <w:t xml:space="preserve">       </w:t>
      </w:r>
    </w:p>
    <w:p w14:paraId="4E0E07CE" w14:textId="77777777" w:rsidR="004D599A" w:rsidRPr="00D3612B" w:rsidRDefault="004D599A" w:rsidP="007C3ACC">
      <w:pPr>
        <w:autoSpaceDE w:val="0"/>
        <w:autoSpaceDN w:val="0"/>
        <w:adjustRightInd w:val="0"/>
        <w:spacing w:after="0" w:line="240" w:lineRule="auto"/>
        <w:rPr>
          <w:rFonts w:cs="Arial"/>
          <w:color w:val="000000"/>
          <w:sz w:val="24"/>
          <w:szCs w:val="24"/>
        </w:rPr>
      </w:pPr>
    </w:p>
    <w:p w14:paraId="0B4E38D0" w14:textId="77777777" w:rsidR="004D599A" w:rsidRPr="00D3612B" w:rsidRDefault="004D599A" w:rsidP="007C3ACC">
      <w:pPr>
        <w:autoSpaceDE w:val="0"/>
        <w:autoSpaceDN w:val="0"/>
        <w:adjustRightInd w:val="0"/>
        <w:spacing w:after="0" w:line="240" w:lineRule="auto"/>
        <w:jc w:val="both"/>
        <w:rPr>
          <w:rFonts w:cs="Arial"/>
          <w:color w:val="000000"/>
          <w:szCs w:val="24"/>
        </w:rPr>
      </w:pPr>
      <w:r w:rsidRPr="00D3612B">
        <w:rPr>
          <w:rFonts w:cs="Arial"/>
          <w:color w:val="000000"/>
          <w:szCs w:val="24"/>
        </w:rPr>
        <w:t>The September 2017 statutory DfE guidance, Exclusion from maintained schools, academies and pupil referral units in England states that:</w:t>
      </w:r>
    </w:p>
    <w:p w14:paraId="52E64845" w14:textId="77777777" w:rsidR="004D599A" w:rsidRPr="00D3612B" w:rsidRDefault="004D599A" w:rsidP="007C3ACC">
      <w:pPr>
        <w:autoSpaceDE w:val="0"/>
        <w:autoSpaceDN w:val="0"/>
        <w:adjustRightInd w:val="0"/>
        <w:spacing w:after="0" w:line="240" w:lineRule="auto"/>
        <w:rPr>
          <w:rFonts w:cs="Arial"/>
          <w:color w:val="000000"/>
          <w:szCs w:val="16"/>
        </w:rPr>
      </w:pPr>
    </w:p>
    <w:p w14:paraId="676F6E8F" w14:textId="77777777" w:rsidR="004D599A" w:rsidRPr="00D3612B" w:rsidRDefault="004D599A" w:rsidP="007C3ACC">
      <w:pPr>
        <w:autoSpaceDE w:val="0"/>
        <w:autoSpaceDN w:val="0"/>
        <w:adjustRightInd w:val="0"/>
        <w:spacing w:after="0" w:line="240" w:lineRule="auto"/>
        <w:ind w:left="454" w:right="567"/>
        <w:jc w:val="both"/>
        <w:rPr>
          <w:rFonts w:cs="Arial"/>
          <w:b/>
          <w:i/>
          <w:color w:val="000000"/>
          <w:szCs w:val="24"/>
        </w:rPr>
      </w:pPr>
      <w:r w:rsidRPr="00D3612B">
        <w:rPr>
          <w:rFonts w:cs="Arial"/>
          <w:b/>
          <w:i/>
          <w:color w:val="000000"/>
          <w:szCs w:val="24"/>
        </w:rPr>
        <w:t>‘Informal’ or ‘unofficial’ exclusions, such as sending pupils home ‘to cool off’, are not allowed, even if they are with the agreement of parents. Any exclusion of a pupil, even for short periods of time, must follow the formal process including being formally recorded.’</w:t>
      </w:r>
    </w:p>
    <w:p w14:paraId="38F14894" w14:textId="77777777" w:rsidR="004D599A" w:rsidRPr="00D3612B" w:rsidRDefault="004D599A" w:rsidP="007C3ACC">
      <w:pPr>
        <w:autoSpaceDE w:val="0"/>
        <w:autoSpaceDN w:val="0"/>
        <w:adjustRightInd w:val="0"/>
        <w:spacing w:after="0" w:line="240" w:lineRule="auto"/>
        <w:jc w:val="both"/>
        <w:rPr>
          <w:rFonts w:cs="Arial"/>
          <w:b/>
          <w:color w:val="000000"/>
          <w:sz w:val="24"/>
          <w:szCs w:val="24"/>
        </w:rPr>
      </w:pPr>
    </w:p>
    <w:p w14:paraId="1B7A2D6F" w14:textId="77777777" w:rsidR="004D599A" w:rsidRPr="00D3612B" w:rsidRDefault="004D599A" w:rsidP="007C3ACC">
      <w:pPr>
        <w:spacing w:after="0" w:line="240" w:lineRule="auto"/>
        <w:jc w:val="both"/>
        <w:rPr>
          <w:rFonts w:cs="Arial"/>
        </w:rPr>
      </w:pPr>
      <w:r w:rsidRPr="00D3612B">
        <w:rPr>
          <w:rFonts w:cs="Arial"/>
          <w:bCs/>
          <w:color w:val="000000"/>
          <w:szCs w:val="24"/>
        </w:rPr>
        <w:t xml:space="preserve">The DfE document </w:t>
      </w:r>
      <w:r w:rsidRPr="00D3612B">
        <w:rPr>
          <w:rFonts w:cs="Arial"/>
          <w:bCs/>
          <w:i/>
          <w:color w:val="000000"/>
          <w:szCs w:val="24"/>
        </w:rPr>
        <w:t>Alternative Provision.  Statutory guidance for local</w:t>
      </w:r>
      <w:r w:rsidRPr="00D3612B">
        <w:rPr>
          <w:rFonts w:cs="Arial"/>
          <w:bCs/>
          <w:i/>
          <w:color w:val="000000"/>
        </w:rPr>
        <w:t xml:space="preserve"> </w:t>
      </w:r>
      <w:r w:rsidRPr="00D3612B">
        <w:rPr>
          <w:rFonts w:cs="Arial"/>
          <w:bCs/>
          <w:i/>
          <w:color w:val="000000"/>
          <w:szCs w:val="24"/>
        </w:rPr>
        <w:t>authorities.  January 2013</w:t>
      </w:r>
      <w:r w:rsidRPr="00D3612B">
        <w:rPr>
          <w:rFonts w:cs="Arial"/>
          <w:bCs/>
          <w:color w:val="000000"/>
          <w:szCs w:val="24"/>
        </w:rPr>
        <w:t xml:space="preserve"> states that:</w:t>
      </w:r>
    </w:p>
    <w:p w14:paraId="392DC2BB" w14:textId="77777777" w:rsidR="004D599A" w:rsidRPr="00D3612B" w:rsidRDefault="004D599A" w:rsidP="007C3ACC">
      <w:pPr>
        <w:spacing w:after="0" w:line="240" w:lineRule="auto"/>
        <w:rPr>
          <w:rFonts w:cs="Arial"/>
          <w:szCs w:val="24"/>
        </w:rPr>
      </w:pPr>
    </w:p>
    <w:p w14:paraId="2B945DBF" w14:textId="77777777" w:rsidR="004D599A" w:rsidRPr="00D3612B" w:rsidRDefault="004D599A" w:rsidP="007C3ACC">
      <w:pPr>
        <w:autoSpaceDE w:val="0"/>
        <w:autoSpaceDN w:val="0"/>
        <w:adjustRightInd w:val="0"/>
        <w:spacing w:after="0" w:line="240" w:lineRule="auto"/>
        <w:jc w:val="both"/>
        <w:rPr>
          <w:rFonts w:cs="Arial"/>
          <w:i/>
          <w:color w:val="000000"/>
          <w:szCs w:val="24"/>
        </w:rPr>
      </w:pPr>
      <w:r w:rsidRPr="00D3612B">
        <w:rPr>
          <w:rFonts w:cs="Arial"/>
          <w:i/>
          <w:color w:val="000000"/>
          <w:szCs w:val="24"/>
        </w:rPr>
        <w:lastRenderedPageBreak/>
        <w:t xml:space="preserve">Governing bodies of maintained schools have the power to direct a pupil off-site for education to improve his or her behaviour.  The Secretary of State has made regulations, as is required by the related primary legislation, concerning schools’ use of this power.  Under revised off-site regulations the governing body must: </w:t>
      </w:r>
    </w:p>
    <w:p w14:paraId="75DD2BBF" w14:textId="77777777" w:rsidR="004D599A" w:rsidRPr="00D3612B" w:rsidRDefault="004D599A" w:rsidP="007C3ACC">
      <w:pPr>
        <w:spacing w:after="0" w:line="240" w:lineRule="auto"/>
        <w:ind w:right="77"/>
        <w:jc w:val="both"/>
        <w:rPr>
          <w:rFonts w:cs="Arial"/>
          <w:szCs w:val="16"/>
        </w:rPr>
      </w:pPr>
    </w:p>
    <w:p w14:paraId="40E4238A" w14:textId="77777777" w:rsidR="004D599A" w:rsidRDefault="004D599A" w:rsidP="007C3ACC">
      <w:pPr>
        <w:numPr>
          <w:ilvl w:val="0"/>
          <w:numId w:val="7"/>
        </w:numPr>
        <w:spacing w:after="0" w:line="240" w:lineRule="auto"/>
        <w:ind w:left="357" w:right="74" w:hanging="357"/>
        <w:jc w:val="both"/>
        <w:rPr>
          <w:rFonts w:cs="Arial"/>
        </w:rPr>
      </w:pPr>
      <w:r w:rsidRPr="00D3612B">
        <w:rPr>
          <w:rFonts w:cs="Arial"/>
        </w:rPr>
        <w:t>Ensure that parents (</w:t>
      </w:r>
      <w:r w:rsidRPr="00D3612B">
        <w:rPr>
          <w:rFonts w:cs="Arial"/>
          <w:b/>
        </w:rPr>
        <w:t>and the LA where the pupil has a statement of special educational</w:t>
      </w:r>
      <w:r w:rsidRPr="00D3612B">
        <w:rPr>
          <w:rFonts w:cs="Arial"/>
        </w:rPr>
        <w:t xml:space="preserve"> </w:t>
      </w:r>
      <w:r w:rsidRPr="00D3612B">
        <w:rPr>
          <w:rFonts w:cs="Arial"/>
          <w:b/>
        </w:rPr>
        <w:t>needs</w:t>
      </w:r>
      <w:r w:rsidRPr="00D3612B">
        <w:rPr>
          <w:rFonts w:cs="Arial"/>
        </w:rPr>
        <w:t xml:space="preserve">) are given clear information about the placement: why, when, where, and how it will be reviewed; </w:t>
      </w:r>
    </w:p>
    <w:p w14:paraId="0B34475E" w14:textId="77777777" w:rsidR="00AB1337" w:rsidRPr="00AB1337" w:rsidRDefault="00AB1337" w:rsidP="00AB1337">
      <w:pPr>
        <w:spacing w:after="0" w:line="240" w:lineRule="auto"/>
        <w:ind w:right="74"/>
        <w:jc w:val="both"/>
        <w:rPr>
          <w:rFonts w:cs="Arial"/>
          <w:sz w:val="8"/>
          <w:szCs w:val="8"/>
        </w:rPr>
      </w:pPr>
    </w:p>
    <w:p w14:paraId="6FA299A4" w14:textId="77777777" w:rsidR="004D599A" w:rsidRDefault="004D599A" w:rsidP="007C3ACC">
      <w:pPr>
        <w:numPr>
          <w:ilvl w:val="0"/>
          <w:numId w:val="7"/>
        </w:numPr>
        <w:spacing w:after="0" w:line="240" w:lineRule="auto"/>
        <w:ind w:left="357" w:right="74" w:hanging="357"/>
        <w:jc w:val="both"/>
        <w:rPr>
          <w:rFonts w:cs="Arial"/>
        </w:rPr>
      </w:pPr>
      <w:r w:rsidRPr="00D3612B">
        <w:rPr>
          <w:rFonts w:cs="Arial"/>
        </w:rPr>
        <w:t xml:space="preserve">Keep the placement under review and involve parents in the review.  The regulations specify regular reviews but do not specify how often reviews must take place (that should be decided on a case-by-case basis).  Reviews should be frequent enough to provide assurance that the off-site education is achieving its objectives and that the pupil is benefitting from it; and  </w:t>
      </w:r>
    </w:p>
    <w:p w14:paraId="4BED2722" w14:textId="77777777" w:rsidR="00AB1337" w:rsidRPr="00AB1337" w:rsidRDefault="00AB1337" w:rsidP="00AB1337">
      <w:pPr>
        <w:spacing w:after="0" w:line="240" w:lineRule="auto"/>
        <w:ind w:right="74"/>
        <w:jc w:val="both"/>
        <w:rPr>
          <w:rFonts w:cs="Arial"/>
          <w:sz w:val="8"/>
          <w:szCs w:val="8"/>
        </w:rPr>
      </w:pPr>
    </w:p>
    <w:p w14:paraId="6403153F" w14:textId="77777777" w:rsidR="004D599A" w:rsidRPr="00D3612B" w:rsidRDefault="004D599A" w:rsidP="007C3ACC">
      <w:pPr>
        <w:numPr>
          <w:ilvl w:val="0"/>
          <w:numId w:val="7"/>
        </w:numPr>
        <w:spacing w:after="0" w:line="240" w:lineRule="auto"/>
        <w:ind w:left="357" w:right="74" w:hanging="357"/>
        <w:jc w:val="both"/>
        <w:rPr>
          <w:rFonts w:cs="Arial"/>
        </w:rPr>
      </w:pPr>
      <w:r w:rsidRPr="00D3612B">
        <w:rPr>
          <w:rFonts w:cs="Arial"/>
        </w:rPr>
        <w:t>Have regard to guidance from the Secretary of State on the use of this power.</w:t>
      </w:r>
    </w:p>
    <w:p w14:paraId="6553002E" w14:textId="77777777" w:rsidR="004D599A" w:rsidRPr="00D3612B" w:rsidRDefault="004D599A" w:rsidP="007C3ACC">
      <w:pPr>
        <w:spacing w:after="0" w:line="240" w:lineRule="auto"/>
        <w:rPr>
          <w:rFonts w:cs="Arial"/>
          <w:szCs w:val="24"/>
        </w:rPr>
      </w:pPr>
    </w:p>
    <w:p w14:paraId="3C3ACCF0" w14:textId="77777777" w:rsidR="004D599A" w:rsidRPr="00D3612B" w:rsidRDefault="004D599A" w:rsidP="007C3ACC">
      <w:pPr>
        <w:spacing w:after="0" w:line="240" w:lineRule="auto"/>
        <w:ind w:right="77"/>
        <w:jc w:val="both"/>
        <w:rPr>
          <w:rFonts w:cs="Arial"/>
        </w:rPr>
      </w:pPr>
      <w:r w:rsidRPr="00D3612B">
        <w:rPr>
          <w:rFonts w:cs="Arial"/>
        </w:rPr>
        <w:t xml:space="preserve">This legislation does not apply to academies who can arrange off-site provision for similar purposes under their general powers, set out in the Academy Trust’s Articles of Association.  Although the regulations and guidance do not apply, they can still provide academies with an example of good practice. </w:t>
      </w:r>
    </w:p>
    <w:p w14:paraId="36D4E011" w14:textId="77777777" w:rsidR="004D599A" w:rsidRPr="00D3612B" w:rsidRDefault="004D599A" w:rsidP="007C3ACC">
      <w:pPr>
        <w:spacing w:after="0" w:line="240" w:lineRule="auto"/>
        <w:ind w:right="77"/>
        <w:jc w:val="both"/>
        <w:rPr>
          <w:rFonts w:cs="Arial"/>
          <w:b/>
          <w:color w:val="000000"/>
          <w:szCs w:val="24"/>
        </w:rPr>
      </w:pPr>
    </w:p>
    <w:p w14:paraId="1FA4AD97" w14:textId="77777777" w:rsidR="004D599A" w:rsidRPr="00D3612B" w:rsidRDefault="004D599A" w:rsidP="007C3ACC">
      <w:pPr>
        <w:pStyle w:val="Heading3"/>
        <w:spacing w:before="0" w:line="240" w:lineRule="auto"/>
      </w:pPr>
      <w:bookmarkStart w:id="47" w:name="_Toc177038993"/>
      <w:r w:rsidRPr="00D3612B">
        <w:t>CODING OF ABSENCE</w:t>
      </w:r>
      <w:bookmarkEnd w:id="47"/>
      <w:r w:rsidRPr="00D3612B">
        <w:t xml:space="preserve">     </w:t>
      </w:r>
    </w:p>
    <w:p w14:paraId="0BA4434A" w14:textId="77777777" w:rsidR="004D599A" w:rsidRPr="00D3612B" w:rsidRDefault="004D599A" w:rsidP="007C3ACC">
      <w:pPr>
        <w:pStyle w:val="ListParagraph"/>
        <w:spacing w:after="0" w:line="240" w:lineRule="auto"/>
        <w:ind w:left="0"/>
        <w:jc w:val="both"/>
        <w:rPr>
          <w:rFonts w:cs="Arial"/>
          <w:b/>
          <w:color w:val="000000"/>
          <w:sz w:val="24"/>
          <w:szCs w:val="24"/>
        </w:rPr>
      </w:pPr>
    </w:p>
    <w:p w14:paraId="37B621A9"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A legal duty is placed upon schools to ensure that registers are accurately completed.  They form part of the witness statement presented to the court in the case of a prosecution or application to a family proceedings court for an Education Supervision Order.</w:t>
      </w:r>
    </w:p>
    <w:p w14:paraId="61361793" w14:textId="77777777" w:rsidR="004D599A" w:rsidRPr="00D3612B" w:rsidRDefault="004D599A" w:rsidP="007C3ACC">
      <w:pPr>
        <w:pStyle w:val="Default"/>
        <w:jc w:val="both"/>
        <w:rPr>
          <w:rFonts w:ascii="Arial" w:hAnsi="Arial" w:cs="Arial"/>
          <w:color w:val="auto"/>
          <w:sz w:val="22"/>
        </w:rPr>
      </w:pPr>
    </w:p>
    <w:p w14:paraId="733351AB" w14:textId="34FC6FD4"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 xml:space="preserve">Schools must record the child's attendance accurately in the attendance register and as </w:t>
      </w:r>
      <w:r w:rsidR="00231C8A">
        <w:rPr>
          <w:rFonts w:ascii="Arial" w:hAnsi="Arial" w:cs="Arial"/>
          <w:color w:val="auto"/>
          <w:sz w:val="22"/>
        </w:rPr>
        <w:t>part-time</w:t>
      </w:r>
      <w:r w:rsidRPr="00D3612B">
        <w:rPr>
          <w:rFonts w:ascii="Arial" w:hAnsi="Arial" w:cs="Arial"/>
          <w:color w:val="auto"/>
          <w:sz w:val="22"/>
        </w:rPr>
        <w:t xml:space="preserve"> timetables should be recorded as an authorised absence, they will have an impact on the overall attendance rate for the school.</w:t>
      </w:r>
    </w:p>
    <w:p w14:paraId="12D10336" w14:textId="77777777" w:rsidR="004D599A" w:rsidRPr="00D3612B" w:rsidRDefault="004D599A" w:rsidP="007C3ACC">
      <w:pPr>
        <w:pStyle w:val="Default"/>
        <w:jc w:val="both"/>
        <w:rPr>
          <w:rFonts w:ascii="Arial" w:hAnsi="Arial" w:cs="Arial"/>
          <w:color w:val="auto"/>
          <w:sz w:val="22"/>
        </w:rPr>
      </w:pPr>
    </w:p>
    <w:p w14:paraId="7774EC48" w14:textId="77777777" w:rsidR="004D599A" w:rsidRPr="00D3612B" w:rsidRDefault="004D599A" w:rsidP="007C3ACC">
      <w:pPr>
        <w:pStyle w:val="ListParagraph"/>
        <w:spacing w:after="0" w:line="240" w:lineRule="auto"/>
        <w:ind w:left="0"/>
        <w:jc w:val="both"/>
        <w:rPr>
          <w:rFonts w:cs="Arial"/>
          <w:szCs w:val="24"/>
        </w:rPr>
      </w:pPr>
      <w:r w:rsidRPr="00D3612B">
        <w:rPr>
          <w:rFonts w:cs="Arial"/>
          <w:szCs w:val="24"/>
        </w:rPr>
        <w:t xml:space="preserve">Non-attendance </w:t>
      </w:r>
      <w:r w:rsidRPr="00623E5F">
        <w:rPr>
          <w:rFonts w:cs="Arial"/>
          <w:szCs w:val="24"/>
          <w:u w:val="single"/>
        </w:rPr>
        <w:t>at timetabled sessions in school</w:t>
      </w:r>
      <w:r w:rsidRPr="00D3612B">
        <w:rPr>
          <w:rFonts w:cs="Arial"/>
          <w:szCs w:val="24"/>
        </w:rPr>
        <w:t>, or at any off-site provision, should be coded in the same manner as for all other pupils</w:t>
      </w:r>
      <w:r w:rsidR="00623E5F" w:rsidRPr="00A04BB4">
        <w:rPr>
          <w:rFonts w:cs="Arial"/>
          <w:color w:val="000000" w:themeColor="text1"/>
          <w:szCs w:val="24"/>
        </w:rPr>
        <w:t>, including non-attendance related to COVID</w:t>
      </w:r>
      <w:r w:rsidRPr="00A04BB4">
        <w:rPr>
          <w:rFonts w:cs="Arial"/>
          <w:color w:val="000000" w:themeColor="text1"/>
          <w:szCs w:val="24"/>
        </w:rPr>
        <w:t>.</w:t>
      </w:r>
    </w:p>
    <w:p w14:paraId="5B9972CD" w14:textId="77777777" w:rsidR="004D599A" w:rsidRPr="00D3612B" w:rsidRDefault="004D599A" w:rsidP="007C3ACC">
      <w:pPr>
        <w:pStyle w:val="Default"/>
        <w:jc w:val="both"/>
        <w:rPr>
          <w:rFonts w:ascii="Arial" w:hAnsi="Arial" w:cs="Arial"/>
          <w:color w:val="auto"/>
          <w:sz w:val="22"/>
        </w:rPr>
      </w:pPr>
    </w:p>
    <w:p w14:paraId="28D60B00"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There are safeguarding implications for inaccurate registration coding and implications should the pupil change provision if attendance is coded inconsistently in different schools.</w:t>
      </w:r>
    </w:p>
    <w:p w14:paraId="3670C163" w14:textId="77777777" w:rsidR="004D599A" w:rsidRPr="00D3612B" w:rsidRDefault="004D599A" w:rsidP="007C3ACC">
      <w:pPr>
        <w:pStyle w:val="Default"/>
        <w:jc w:val="both"/>
        <w:rPr>
          <w:rFonts w:ascii="Arial" w:hAnsi="Arial" w:cs="Arial"/>
          <w:color w:val="auto"/>
          <w:sz w:val="22"/>
        </w:rPr>
      </w:pPr>
    </w:p>
    <w:p w14:paraId="1EB7CA42" w14:textId="77777777" w:rsidR="004D599A" w:rsidRPr="00D3612B" w:rsidRDefault="004D599A" w:rsidP="00B9150A">
      <w:pPr>
        <w:autoSpaceDE w:val="0"/>
        <w:autoSpaceDN w:val="0"/>
        <w:adjustRightInd w:val="0"/>
        <w:spacing w:after="0" w:line="240" w:lineRule="auto"/>
        <w:jc w:val="both"/>
        <w:rPr>
          <w:rFonts w:cs="Arial"/>
          <w:szCs w:val="24"/>
        </w:rPr>
      </w:pPr>
      <w:r w:rsidRPr="00D3612B">
        <w:rPr>
          <w:rFonts w:cs="Arial"/>
          <w:szCs w:val="24"/>
        </w:rPr>
        <w:t>In the absence of any update guidance regarding registration the January 2009 government guidance “Absence and Attendance Codes.  Guidance for Schools and Local Authorities” stated:</w:t>
      </w:r>
    </w:p>
    <w:p w14:paraId="0BD710E9" w14:textId="77777777" w:rsidR="004D599A" w:rsidRPr="00D3612B" w:rsidRDefault="004D599A" w:rsidP="007C3ACC">
      <w:pPr>
        <w:autoSpaceDE w:val="0"/>
        <w:autoSpaceDN w:val="0"/>
        <w:adjustRightInd w:val="0"/>
        <w:spacing w:after="0" w:line="240" w:lineRule="auto"/>
        <w:rPr>
          <w:rFonts w:cs="Arial"/>
          <w:szCs w:val="24"/>
        </w:rPr>
      </w:pPr>
    </w:p>
    <w:p w14:paraId="54B06055" w14:textId="77777777" w:rsidR="004D599A" w:rsidRPr="00D3612B" w:rsidRDefault="004D599A" w:rsidP="007C3ACC">
      <w:pPr>
        <w:autoSpaceDE w:val="0"/>
        <w:autoSpaceDN w:val="0"/>
        <w:adjustRightInd w:val="0"/>
        <w:spacing w:after="0" w:line="240" w:lineRule="auto"/>
        <w:ind w:left="454" w:right="567"/>
        <w:jc w:val="both"/>
        <w:rPr>
          <w:rFonts w:cs="Arial"/>
          <w:i/>
        </w:rPr>
      </w:pPr>
      <w:r w:rsidRPr="00D3612B">
        <w:rPr>
          <w:rFonts w:cs="Arial"/>
          <w:i/>
          <w:szCs w:val="24"/>
        </w:rPr>
        <w:t>DCSF advises schools should close the register to pupils 30 minutes after the register was taken. It also advises schools against leaving the register open for the whole session.</w:t>
      </w:r>
    </w:p>
    <w:p w14:paraId="0D6C84BC" w14:textId="77777777" w:rsidR="004D599A" w:rsidRPr="00D3612B" w:rsidRDefault="004D599A" w:rsidP="007C3ACC">
      <w:pPr>
        <w:pStyle w:val="Default"/>
        <w:jc w:val="both"/>
        <w:rPr>
          <w:rFonts w:ascii="Arial" w:hAnsi="Arial" w:cs="Arial"/>
          <w:color w:val="auto"/>
          <w:sz w:val="22"/>
        </w:rPr>
      </w:pPr>
    </w:p>
    <w:p w14:paraId="172CCA56"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We would recommend that this advice is still followed.</w:t>
      </w:r>
    </w:p>
    <w:p w14:paraId="2C5AF4E6" w14:textId="77777777" w:rsidR="004D599A" w:rsidRPr="00D3612B" w:rsidRDefault="004D599A" w:rsidP="007C3ACC">
      <w:pPr>
        <w:pStyle w:val="Default"/>
        <w:jc w:val="both"/>
        <w:rPr>
          <w:rFonts w:ascii="Arial" w:hAnsi="Arial" w:cs="Arial"/>
          <w:color w:val="auto"/>
        </w:rPr>
      </w:pPr>
    </w:p>
    <w:p w14:paraId="3871E31D" w14:textId="77777777" w:rsidR="004D599A" w:rsidRPr="00D3612B" w:rsidRDefault="004D599A" w:rsidP="007C3ACC">
      <w:pPr>
        <w:pStyle w:val="Heading3"/>
        <w:spacing w:before="0" w:line="240" w:lineRule="auto"/>
      </w:pPr>
      <w:bookmarkStart w:id="48" w:name="_Toc177038994"/>
      <w:r w:rsidRPr="00D3612B">
        <w:t>B code</w:t>
      </w:r>
      <w:bookmarkEnd w:id="48"/>
    </w:p>
    <w:p w14:paraId="042294EC" w14:textId="77777777" w:rsidR="004D599A" w:rsidRPr="00D3612B" w:rsidRDefault="004D599A" w:rsidP="007C3ACC">
      <w:pPr>
        <w:pStyle w:val="Default"/>
        <w:jc w:val="both"/>
        <w:rPr>
          <w:rFonts w:ascii="Arial" w:hAnsi="Arial" w:cs="Arial"/>
          <w:b/>
          <w:bCs/>
          <w:color w:val="auto"/>
          <w:sz w:val="20"/>
          <w:szCs w:val="12"/>
        </w:rPr>
      </w:pPr>
    </w:p>
    <w:p w14:paraId="3DB7DCDA" w14:textId="77777777" w:rsidR="004D599A" w:rsidRPr="00D3612B" w:rsidRDefault="004D599A" w:rsidP="00FC1826">
      <w:pPr>
        <w:pStyle w:val="Default"/>
        <w:numPr>
          <w:ilvl w:val="0"/>
          <w:numId w:val="17"/>
        </w:numPr>
        <w:jc w:val="both"/>
        <w:rPr>
          <w:rFonts w:ascii="Arial" w:hAnsi="Arial" w:cs="Arial"/>
          <w:color w:val="auto"/>
          <w:sz w:val="22"/>
        </w:rPr>
      </w:pPr>
      <w:r w:rsidRPr="00D3612B">
        <w:rPr>
          <w:rFonts w:ascii="Arial" w:hAnsi="Arial" w:cs="Arial"/>
          <w:color w:val="auto"/>
          <w:sz w:val="22"/>
        </w:rPr>
        <w:t xml:space="preserve">ONLY to be used if the pupil is present at an off-site provision educational activity which has been </w:t>
      </w:r>
      <w:r w:rsidRPr="00D3612B">
        <w:rPr>
          <w:rFonts w:ascii="Arial" w:hAnsi="Arial" w:cs="Arial"/>
          <w:b/>
          <w:color w:val="auto"/>
          <w:sz w:val="22"/>
        </w:rPr>
        <w:t>approved</w:t>
      </w:r>
      <w:r w:rsidRPr="00D3612B">
        <w:rPr>
          <w:rFonts w:ascii="Arial" w:hAnsi="Arial" w:cs="Arial"/>
          <w:color w:val="auto"/>
          <w:sz w:val="22"/>
        </w:rPr>
        <w:t xml:space="preserve"> by the school and a visit has taken place to ensure that there are </w:t>
      </w:r>
      <w:r w:rsidRPr="00D3612B">
        <w:rPr>
          <w:rFonts w:ascii="Arial" w:hAnsi="Arial" w:cs="Arial"/>
          <w:b/>
          <w:color w:val="auto"/>
          <w:sz w:val="22"/>
        </w:rPr>
        <w:t>no safeguarding concerns</w:t>
      </w:r>
      <w:r w:rsidRPr="00D3612B">
        <w:rPr>
          <w:rFonts w:ascii="Arial" w:hAnsi="Arial" w:cs="Arial"/>
          <w:color w:val="auto"/>
          <w:sz w:val="22"/>
        </w:rPr>
        <w:t xml:space="preserve">.  </w:t>
      </w:r>
    </w:p>
    <w:p w14:paraId="51A07D19" w14:textId="77777777" w:rsidR="004D599A" w:rsidRPr="00D3612B" w:rsidRDefault="004D599A" w:rsidP="00FC1826">
      <w:pPr>
        <w:pStyle w:val="Default"/>
        <w:numPr>
          <w:ilvl w:val="0"/>
          <w:numId w:val="16"/>
        </w:numPr>
        <w:ind w:left="360"/>
        <w:jc w:val="both"/>
        <w:rPr>
          <w:rFonts w:ascii="Arial" w:hAnsi="Arial" w:cs="Arial"/>
          <w:color w:val="auto"/>
          <w:sz w:val="22"/>
        </w:rPr>
      </w:pPr>
      <w:r w:rsidRPr="00D3612B">
        <w:rPr>
          <w:rFonts w:ascii="Arial" w:hAnsi="Arial" w:cs="Arial"/>
          <w:color w:val="auto"/>
          <w:sz w:val="22"/>
        </w:rPr>
        <w:t>This code should not be used for any unsupervised educational activity.</w:t>
      </w:r>
    </w:p>
    <w:p w14:paraId="14EC031F" w14:textId="77777777" w:rsidR="004D599A" w:rsidRDefault="004D599A" w:rsidP="00FC1826">
      <w:pPr>
        <w:pStyle w:val="Default"/>
        <w:numPr>
          <w:ilvl w:val="0"/>
          <w:numId w:val="16"/>
        </w:numPr>
        <w:ind w:left="360"/>
        <w:jc w:val="both"/>
        <w:rPr>
          <w:rFonts w:ascii="Arial" w:hAnsi="Arial" w:cs="Arial"/>
          <w:color w:val="auto"/>
          <w:sz w:val="22"/>
        </w:rPr>
      </w:pPr>
      <w:r w:rsidRPr="00D3612B">
        <w:rPr>
          <w:rFonts w:ascii="Arial" w:hAnsi="Arial" w:cs="Arial"/>
          <w:color w:val="auto"/>
          <w:sz w:val="22"/>
        </w:rPr>
        <w:t>Arrangements should be put in place to ensure that the school is regularly updated on the pupil’s attendance.</w:t>
      </w:r>
    </w:p>
    <w:p w14:paraId="4D55136A" w14:textId="77777777" w:rsidR="00595FE8" w:rsidRPr="00D3612B" w:rsidRDefault="00595FE8" w:rsidP="00595FE8">
      <w:pPr>
        <w:pStyle w:val="Default"/>
        <w:ind w:left="360"/>
        <w:jc w:val="both"/>
        <w:rPr>
          <w:rFonts w:ascii="Arial" w:hAnsi="Arial" w:cs="Arial"/>
          <w:color w:val="auto"/>
          <w:sz w:val="22"/>
        </w:rPr>
      </w:pPr>
    </w:p>
    <w:p w14:paraId="3D408A56" w14:textId="77777777" w:rsidR="004D599A" w:rsidRPr="00D3612B" w:rsidRDefault="004D599A" w:rsidP="007C3ACC">
      <w:pPr>
        <w:pStyle w:val="Default"/>
        <w:jc w:val="both"/>
        <w:rPr>
          <w:rFonts w:ascii="Arial" w:hAnsi="Arial" w:cs="Arial"/>
          <w:color w:val="auto"/>
          <w:sz w:val="20"/>
        </w:rPr>
      </w:pPr>
    </w:p>
    <w:p w14:paraId="7007E96B" w14:textId="5E2D6654" w:rsidR="004D599A" w:rsidRPr="00D3612B" w:rsidRDefault="004D599A" w:rsidP="007C3ACC">
      <w:pPr>
        <w:pStyle w:val="Heading3"/>
        <w:spacing w:before="0" w:line="240" w:lineRule="auto"/>
      </w:pPr>
      <w:bookmarkStart w:id="49" w:name="_Toc177038995"/>
      <w:r w:rsidRPr="00D3612B">
        <w:lastRenderedPageBreak/>
        <w:t>C</w:t>
      </w:r>
      <w:r w:rsidR="00595FE8">
        <w:t>2</w:t>
      </w:r>
      <w:r w:rsidRPr="00D3612B">
        <w:t xml:space="preserve"> code</w:t>
      </w:r>
      <w:bookmarkEnd w:id="49"/>
    </w:p>
    <w:p w14:paraId="7A92A873" w14:textId="77777777" w:rsidR="004D599A" w:rsidRPr="00D3612B" w:rsidRDefault="004D599A" w:rsidP="007C3ACC">
      <w:pPr>
        <w:pStyle w:val="Default"/>
        <w:jc w:val="both"/>
        <w:rPr>
          <w:rFonts w:ascii="Arial" w:hAnsi="Arial" w:cs="Arial"/>
          <w:b/>
          <w:bCs/>
          <w:color w:val="auto"/>
          <w:sz w:val="12"/>
          <w:szCs w:val="12"/>
        </w:rPr>
      </w:pPr>
    </w:p>
    <w:p w14:paraId="67554A46" w14:textId="636D4B2F"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 xml:space="preserve">In agreeing to a </w:t>
      </w:r>
      <w:r w:rsidR="00231C8A">
        <w:rPr>
          <w:rFonts w:ascii="Arial" w:hAnsi="Arial" w:cs="Arial"/>
          <w:color w:val="auto"/>
          <w:sz w:val="22"/>
        </w:rPr>
        <w:t>part-time</w:t>
      </w:r>
      <w:r w:rsidRPr="00D3612B">
        <w:rPr>
          <w:rFonts w:ascii="Arial" w:hAnsi="Arial" w:cs="Arial"/>
          <w:color w:val="auto"/>
          <w:sz w:val="22"/>
        </w:rPr>
        <w:t xml:space="preserve"> timetable a school has agreed to a pupil being absent from school for part of the week or day so must record those sessions as authorised absence.</w:t>
      </w:r>
    </w:p>
    <w:p w14:paraId="4E0F3B11" w14:textId="77777777" w:rsidR="004D599A" w:rsidRPr="00D3612B" w:rsidRDefault="004D599A" w:rsidP="007C3ACC">
      <w:pPr>
        <w:pStyle w:val="Default"/>
        <w:jc w:val="both"/>
        <w:rPr>
          <w:rFonts w:ascii="Arial" w:hAnsi="Arial" w:cs="Arial"/>
          <w:color w:val="auto"/>
          <w:sz w:val="12"/>
          <w:szCs w:val="12"/>
        </w:rPr>
      </w:pPr>
    </w:p>
    <w:p w14:paraId="3959DAA3" w14:textId="77777777" w:rsidR="004D599A" w:rsidRPr="00D3612B" w:rsidRDefault="004D599A" w:rsidP="00FC1826">
      <w:pPr>
        <w:pStyle w:val="Default"/>
        <w:numPr>
          <w:ilvl w:val="0"/>
          <w:numId w:val="13"/>
        </w:numPr>
        <w:ind w:left="360"/>
        <w:jc w:val="both"/>
        <w:rPr>
          <w:rFonts w:ascii="Arial" w:hAnsi="Arial" w:cs="Arial"/>
          <w:color w:val="auto"/>
          <w:sz w:val="22"/>
        </w:rPr>
      </w:pPr>
      <w:r w:rsidRPr="00D3612B">
        <w:rPr>
          <w:rFonts w:ascii="Arial" w:hAnsi="Arial" w:cs="Arial"/>
          <w:bCs/>
          <w:color w:val="auto"/>
          <w:sz w:val="22"/>
        </w:rPr>
        <w:t>T</w:t>
      </w:r>
      <w:r w:rsidRPr="00D3612B">
        <w:rPr>
          <w:rFonts w:ascii="Arial" w:hAnsi="Arial" w:cs="Arial"/>
          <w:color w:val="auto"/>
          <w:sz w:val="22"/>
        </w:rPr>
        <w:t>o be used for the sessions that have been mutually agreed not to involve attendance at school or an alternative provision.</w:t>
      </w:r>
    </w:p>
    <w:p w14:paraId="4725626D" w14:textId="77777777" w:rsidR="004D599A" w:rsidRPr="00D3612B" w:rsidRDefault="004D599A" w:rsidP="00FC1826">
      <w:pPr>
        <w:pStyle w:val="Default"/>
        <w:numPr>
          <w:ilvl w:val="0"/>
          <w:numId w:val="13"/>
        </w:numPr>
        <w:ind w:left="360"/>
        <w:jc w:val="both"/>
        <w:rPr>
          <w:rFonts w:ascii="Arial" w:hAnsi="Arial" w:cs="Arial"/>
          <w:color w:val="auto"/>
          <w:sz w:val="22"/>
        </w:rPr>
      </w:pPr>
      <w:r w:rsidRPr="00D3612B">
        <w:rPr>
          <w:rFonts w:ascii="Arial" w:hAnsi="Arial" w:cs="Arial"/>
          <w:color w:val="auto"/>
          <w:sz w:val="22"/>
        </w:rPr>
        <w:t>The school must be satisfied that appropriate arrangements are in place for the care and welfare of the pupil during the time when they would otherwise be at school.</w:t>
      </w:r>
    </w:p>
    <w:p w14:paraId="003DC6D2" w14:textId="77777777" w:rsidR="004D599A" w:rsidRPr="00D3612B" w:rsidRDefault="004D599A" w:rsidP="007C3ACC">
      <w:pPr>
        <w:pStyle w:val="Default"/>
        <w:jc w:val="both"/>
        <w:rPr>
          <w:rFonts w:ascii="Arial" w:hAnsi="Arial" w:cs="Arial"/>
          <w:b/>
          <w:bCs/>
          <w:color w:val="auto"/>
          <w:sz w:val="12"/>
          <w:szCs w:val="12"/>
        </w:rPr>
      </w:pPr>
    </w:p>
    <w:p w14:paraId="06223706" w14:textId="77777777" w:rsidR="00E267AE" w:rsidRDefault="00E267AE" w:rsidP="007C3ACC">
      <w:pPr>
        <w:pStyle w:val="Heading3"/>
        <w:spacing w:before="0" w:line="240" w:lineRule="auto"/>
      </w:pPr>
    </w:p>
    <w:p w14:paraId="5D0103E2" w14:textId="71A5F12D" w:rsidR="004D599A" w:rsidRPr="00D3612B" w:rsidRDefault="004D599A" w:rsidP="007C3ACC">
      <w:pPr>
        <w:pStyle w:val="Heading3"/>
        <w:spacing w:before="0" w:line="240" w:lineRule="auto"/>
      </w:pPr>
      <w:bookmarkStart w:id="50" w:name="_Toc177038996"/>
      <w:r w:rsidRPr="00D3612B">
        <w:t>D code</w:t>
      </w:r>
      <w:bookmarkEnd w:id="50"/>
    </w:p>
    <w:p w14:paraId="0AFEEBA5" w14:textId="77777777" w:rsidR="004D599A" w:rsidRPr="00D3612B" w:rsidRDefault="004D599A" w:rsidP="007C3ACC">
      <w:pPr>
        <w:pStyle w:val="Default"/>
        <w:jc w:val="both"/>
        <w:rPr>
          <w:rFonts w:ascii="Arial" w:hAnsi="Arial" w:cs="Arial"/>
          <w:b/>
          <w:bCs/>
          <w:color w:val="auto"/>
          <w:sz w:val="12"/>
          <w:szCs w:val="12"/>
        </w:rPr>
      </w:pPr>
    </w:p>
    <w:p w14:paraId="70A2C213" w14:textId="77777777" w:rsidR="004D599A" w:rsidRPr="00D3612B" w:rsidRDefault="004D599A" w:rsidP="00FC1826">
      <w:pPr>
        <w:pStyle w:val="Default"/>
        <w:numPr>
          <w:ilvl w:val="0"/>
          <w:numId w:val="14"/>
        </w:numPr>
        <w:ind w:left="360"/>
        <w:jc w:val="both"/>
        <w:rPr>
          <w:rFonts w:ascii="Arial" w:hAnsi="Arial" w:cs="Arial"/>
          <w:color w:val="auto"/>
          <w:sz w:val="22"/>
        </w:rPr>
      </w:pPr>
      <w:r w:rsidRPr="00D3612B">
        <w:rPr>
          <w:rFonts w:ascii="Arial" w:hAnsi="Arial" w:cs="Arial"/>
          <w:color w:val="auto"/>
          <w:sz w:val="22"/>
        </w:rPr>
        <w:t xml:space="preserve">ONLY to be used by the </w:t>
      </w:r>
      <w:r w:rsidRPr="00D3612B">
        <w:rPr>
          <w:rFonts w:ascii="Arial" w:hAnsi="Arial" w:cs="Arial"/>
          <w:b/>
          <w:color w:val="auto"/>
          <w:sz w:val="22"/>
        </w:rPr>
        <w:t>home school</w:t>
      </w:r>
      <w:r w:rsidRPr="00D3612B">
        <w:rPr>
          <w:rFonts w:ascii="Arial" w:hAnsi="Arial" w:cs="Arial"/>
          <w:color w:val="auto"/>
          <w:sz w:val="22"/>
        </w:rPr>
        <w:t xml:space="preserve"> when a pupil is registered at two schools, or dually with a pupil referral unit.</w:t>
      </w:r>
    </w:p>
    <w:p w14:paraId="2EFC4864" w14:textId="77777777" w:rsidR="004D599A" w:rsidRDefault="004D599A" w:rsidP="00FC1826">
      <w:pPr>
        <w:pStyle w:val="Default"/>
        <w:numPr>
          <w:ilvl w:val="0"/>
          <w:numId w:val="14"/>
        </w:numPr>
        <w:ind w:left="360"/>
        <w:jc w:val="both"/>
        <w:rPr>
          <w:rFonts w:ascii="Arial" w:hAnsi="Arial" w:cs="Arial"/>
          <w:color w:val="auto"/>
          <w:sz w:val="22"/>
        </w:rPr>
      </w:pPr>
      <w:r w:rsidRPr="00D3612B">
        <w:rPr>
          <w:rFonts w:ascii="Arial" w:hAnsi="Arial" w:cs="Arial"/>
          <w:color w:val="auto"/>
          <w:sz w:val="22"/>
        </w:rPr>
        <w:t xml:space="preserve">The dual registered school must be coding the pupil's attendance in the usual way and ensuring the home school is kept informed. </w:t>
      </w:r>
    </w:p>
    <w:p w14:paraId="1F71F6FA" w14:textId="77777777" w:rsidR="004D599A" w:rsidRPr="00D3612B" w:rsidRDefault="004D599A" w:rsidP="007C3ACC">
      <w:pPr>
        <w:pStyle w:val="Default"/>
        <w:ind w:left="360"/>
        <w:jc w:val="both"/>
        <w:rPr>
          <w:rFonts w:ascii="Arial" w:hAnsi="Arial" w:cs="Arial"/>
          <w:color w:val="auto"/>
          <w:sz w:val="22"/>
        </w:rPr>
      </w:pPr>
    </w:p>
    <w:p w14:paraId="721C95B5" w14:textId="07124097" w:rsidR="004D599A" w:rsidRPr="00D3612B" w:rsidRDefault="004D599A" w:rsidP="007C3ACC">
      <w:pPr>
        <w:pStyle w:val="Heading3"/>
        <w:spacing w:before="0" w:line="240" w:lineRule="auto"/>
      </w:pPr>
      <w:bookmarkStart w:id="51" w:name="_Toc177038997"/>
      <w:r w:rsidRPr="00D3612B">
        <w:t xml:space="preserve">E </w:t>
      </w:r>
      <w:r w:rsidR="00595FE8" w:rsidRPr="00D3612B">
        <w:t>code</w:t>
      </w:r>
      <w:bookmarkEnd w:id="51"/>
    </w:p>
    <w:p w14:paraId="4DA82622" w14:textId="77777777" w:rsidR="004D599A" w:rsidRPr="00D3612B" w:rsidRDefault="004D599A" w:rsidP="007C3ACC">
      <w:pPr>
        <w:pStyle w:val="Default"/>
        <w:jc w:val="both"/>
        <w:rPr>
          <w:rFonts w:ascii="Arial" w:hAnsi="Arial" w:cs="Arial"/>
          <w:color w:val="auto"/>
          <w:sz w:val="22"/>
        </w:rPr>
      </w:pPr>
    </w:p>
    <w:p w14:paraId="46CBB70D" w14:textId="77777777" w:rsidR="004D599A" w:rsidRPr="00D3612B" w:rsidRDefault="004D599A" w:rsidP="00FC1826">
      <w:pPr>
        <w:pStyle w:val="Default"/>
        <w:numPr>
          <w:ilvl w:val="0"/>
          <w:numId w:val="31"/>
        </w:numPr>
        <w:jc w:val="both"/>
        <w:rPr>
          <w:rFonts w:ascii="Arial" w:hAnsi="Arial" w:cs="Arial"/>
          <w:color w:val="auto"/>
          <w:sz w:val="22"/>
        </w:rPr>
      </w:pPr>
      <w:r w:rsidRPr="00D3612B">
        <w:rPr>
          <w:rFonts w:ascii="Arial" w:hAnsi="Arial" w:cs="Arial"/>
          <w:color w:val="auto"/>
          <w:sz w:val="22"/>
        </w:rPr>
        <w:t>Use of the E code is provision specific so only the provision that has excluded the pupil may use the E code.</w:t>
      </w:r>
    </w:p>
    <w:p w14:paraId="103A3941" w14:textId="200844CA" w:rsidR="004D599A" w:rsidRPr="00B9150A" w:rsidRDefault="004D599A" w:rsidP="00FC1826">
      <w:pPr>
        <w:pStyle w:val="Default"/>
        <w:numPr>
          <w:ilvl w:val="0"/>
          <w:numId w:val="31"/>
        </w:numPr>
        <w:jc w:val="both"/>
        <w:rPr>
          <w:rFonts w:ascii="Arial" w:hAnsi="Arial" w:cs="Arial"/>
          <w:color w:val="auto"/>
          <w:sz w:val="22"/>
        </w:rPr>
      </w:pPr>
      <w:r w:rsidRPr="00D3612B">
        <w:rPr>
          <w:rFonts w:ascii="Arial" w:hAnsi="Arial" w:cs="Arial"/>
          <w:color w:val="auto"/>
          <w:sz w:val="22"/>
        </w:rPr>
        <w:t xml:space="preserve">If an excluded pupil is on a </w:t>
      </w:r>
      <w:r w:rsidR="00231C8A">
        <w:rPr>
          <w:rFonts w:ascii="Arial" w:hAnsi="Arial" w:cs="Arial"/>
          <w:color w:val="auto"/>
          <w:sz w:val="22"/>
        </w:rPr>
        <w:t>part-time</w:t>
      </w:r>
      <w:r w:rsidRPr="00D3612B">
        <w:rPr>
          <w:rFonts w:ascii="Arial" w:hAnsi="Arial" w:cs="Arial"/>
          <w:color w:val="auto"/>
          <w:sz w:val="22"/>
        </w:rPr>
        <w:t xml:space="preserve"> timetable, the E code may only be used for sessions that the pupil is barred from the school site i.e. those during which parents must ensure their child is not in a public place</w:t>
      </w:r>
      <w:r w:rsidRPr="00B9150A">
        <w:rPr>
          <w:rFonts w:ascii="Arial" w:hAnsi="Arial" w:cs="Arial"/>
          <w:color w:val="auto"/>
          <w:sz w:val="22"/>
        </w:rPr>
        <w:t xml:space="preserve">.  This is particularly important as the SCC Penalty Notice </w:t>
      </w:r>
      <w:r w:rsidRPr="00B9150A">
        <w:rPr>
          <w:rFonts w:ascii="Arial" w:hAnsi="Arial" w:cs="Arial"/>
          <w:sz w:val="22"/>
        </w:rPr>
        <w:t>Code of Conduct  allows for the issue of a Penalty Notice for “Failure by a parent to ensure the child is not in a public place whilst being excluded from school on more than one occasion</w:t>
      </w:r>
      <w:r w:rsidRPr="00B9150A">
        <w:rPr>
          <w:rFonts w:ascii="Arial" w:hAnsi="Arial" w:cs="Arial"/>
          <w:b/>
          <w:sz w:val="22"/>
        </w:rPr>
        <w:t>.”</w:t>
      </w:r>
    </w:p>
    <w:p w14:paraId="24B329B0" w14:textId="579BC1F9" w:rsidR="004D599A" w:rsidRPr="00D3612B" w:rsidRDefault="004D599A" w:rsidP="00FC1826">
      <w:pPr>
        <w:pStyle w:val="Default"/>
        <w:numPr>
          <w:ilvl w:val="0"/>
          <w:numId w:val="31"/>
        </w:numPr>
        <w:jc w:val="both"/>
        <w:rPr>
          <w:rFonts w:ascii="Arial" w:hAnsi="Arial" w:cs="Arial"/>
          <w:color w:val="auto"/>
          <w:sz w:val="22"/>
        </w:rPr>
      </w:pPr>
      <w:r w:rsidRPr="00B9150A">
        <w:rPr>
          <w:rFonts w:ascii="Arial" w:hAnsi="Arial" w:cs="Arial"/>
          <w:color w:val="auto"/>
          <w:sz w:val="22"/>
        </w:rPr>
        <w:t>The C code must continue to be used for an excluded pupil to cover</w:t>
      </w:r>
      <w:r w:rsidRPr="00D3612B">
        <w:rPr>
          <w:rFonts w:ascii="Arial" w:hAnsi="Arial" w:cs="Arial"/>
          <w:color w:val="auto"/>
          <w:sz w:val="22"/>
        </w:rPr>
        <w:t xml:space="preserve"> sessions when the pupil is not required to attend school, as a result of their </w:t>
      </w:r>
      <w:r w:rsidR="00231C8A">
        <w:rPr>
          <w:rFonts w:ascii="Arial" w:hAnsi="Arial" w:cs="Arial"/>
          <w:color w:val="auto"/>
          <w:sz w:val="22"/>
        </w:rPr>
        <w:t>part-time</w:t>
      </w:r>
      <w:r w:rsidRPr="00D3612B">
        <w:rPr>
          <w:rFonts w:ascii="Arial" w:hAnsi="Arial" w:cs="Arial"/>
          <w:color w:val="auto"/>
          <w:sz w:val="22"/>
        </w:rPr>
        <w:t xml:space="preserve"> timetable and the school is providing work </w:t>
      </w:r>
      <w:r w:rsidRPr="00D3612B">
        <w:rPr>
          <w:rFonts w:ascii="Arial" w:hAnsi="Arial" w:cs="Arial"/>
          <w:sz w:val="22"/>
        </w:rPr>
        <w:t>to be completed at home.</w:t>
      </w:r>
    </w:p>
    <w:p w14:paraId="08530BD3" w14:textId="77777777" w:rsidR="004D599A" w:rsidRPr="00D3612B" w:rsidRDefault="004D599A" w:rsidP="00FC1826">
      <w:pPr>
        <w:pStyle w:val="Default"/>
        <w:numPr>
          <w:ilvl w:val="0"/>
          <w:numId w:val="31"/>
        </w:numPr>
        <w:jc w:val="both"/>
        <w:rPr>
          <w:rFonts w:ascii="Arial" w:hAnsi="Arial" w:cs="Arial"/>
          <w:color w:val="auto"/>
          <w:sz w:val="22"/>
        </w:rPr>
      </w:pPr>
      <w:r w:rsidRPr="00D3612B">
        <w:rPr>
          <w:rFonts w:ascii="Arial" w:hAnsi="Arial" w:cs="Arial"/>
          <w:color w:val="auto"/>
          <w:sz w:val="22"/>
        </w:rPr>
        <w:t>If a pupil is dual registered at more than one provision, only the provision that issued the exclusion can use the E code.</w:t>
      </w:r>
    </w:p>
    <w:p w14:paraId="74F94AAE" w14:textId="77777777" w:rsidR="004D599A" w:rsidRPr="00D3612B" w:rsidRDefault="004D599A" w:rsidP="007C3ACC">
      <w:pPr>
        <w:pStyle w:val="Default"/>
        <w:jc w:val="both"/>
        <w:rPr>
          <w:rFonts w:ascii="Arial" w:hAnsi="Arial" w:cs="Arial"/>
          <w:color w:val="auto"/>
        </w:rPr>
      </w:pPr>
    </w:p>
    <w:p w14:paraId="1AB2FBC9" w14:textId="77777777" w:rsidR="004D599A" w:rsidRPr="00D3612B" w:rsidRDefault="004D599A" w:rsidP="007C3ACC">
      <w:pPr>
        <w:pStyle w:val="Default"/>
        <w:jc w:val="both"/>
        <w:rPr>
          <w:rFonts w:ascii="Arial" w:hAnsi="Arial" w:cs="Arial"/>
          <w:b/>
          <w:color w:val="auto"/>
        </w:rPr>
      </w:pPr>
      <w:r w:rsidRPr="00D3612B">
        <w:rPr>
          <w:rFonts w:ascii="Arial" w:hAnsi="Arial" w:cs="Arial"/>
          <w:b/>
          <w:color w:val="auto"/>
        </w:rPr>
        <w:t>Example 1:</w:t>
      </w:r>
    </w:p>
    <w:p w14:paraId="5F720A2F" w14:textId="77777777" w:rsidR="004D599A" w:rsidRPr="00D3612B" w:rsidRDefault="004D599A" w:rsidP="007C3ACC">
      <w:pPr>
        <w:pStyle w:val="Default"/>
        <w:jc w:val="both"/>
        <w:rPr>
          <w:rFonts w:ascii="Arial" w:hAnsi="Arial" w:cs="Arial"/>
          <w:color w:val="auto"/>
        </w:rPr>
      </w:pPr>
    </w:p>
    <w:p w14:paraId="34FDA7CF"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A pupil who is dually registered with the PRU is excluded by the home school during the Monday morning session and not allowed to return until the following Monday.  The pupil attends their home school Mondays and Thursdays and the PRU Tuesdays, Wednesdays and Friday.</w:t>
      </w:r>
    </w:p>
    <w:p w14:paraId="021B77E9" w14:textId="77777777" w:rsidR="004D599A" w:rsidRPr="00D3612B" w:rsidRDefault="004D599A" w:rsidP="007C3ACC">
      <w:pPr>
        <w:pStyle w:val="Default"/>
        <w:jc w:val="both"/>
        <w:rPr>
          <w:rFonts w:ascii="Arial" w:hAnsi="Arial" w:cs="Arial"/>
          <w:color w:val="auto"/>
          <w:sz w:val="16"/>
          <w:szCs w:val="16"/>
        </w:rPr>
      </w:pPr>
    </w:p>
    <w:p w14:paraId="72D3D299" w14:textId="77777777" w:rsidR="004D599A" w:rsidRDefault="004D599A" w:rsidP="007C3ACC">
      <w:pPr>
        <w:pStyle w:val="Default"/>
        <w:jc w:val="both"/>
        <w:rPr>
          <w:rFonts w:ascii="Arial" w:hAnsi="Arial" w:cs="Arial"/>
          <w:color w:val="auto"/>
          <w:sz w:val="16"/>
          <w:szCs w:val="16"/>
        </w:rPr>
      </w:pPr>
    </w:p>
    <w:tbl>
      <w:tblPr>
        <w:tblStyle w:val="TableGrid"/>
        <w:tblW w:w="0" w:type="auto"/>
        <w:jc w:val="center"/>
        <w:tblLayout w:type="fixed"/>
        <w:tblLook w:val="04A0" w:firstRow="1" w:lastRow="0" w:firstColumn="1" w:lastColumn="0" w:noHBand="0" w:noVBand="1"/>
      </w:tblPr>
      <w:tblGrid>
        <w:gridCol w:w="2254"/>
        <w:gridCol w:w="860"/>
        <w:gridCol w:w="850"/>
        <w:gridCol w:w="992"/>
        <w:gridCol w:w="993"/>
      </w:tblGrid>
      <w:tr w:rsidR="0035464F" w14:paraId="34CBD557"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tcPr>
          <w:p w14:paraId="43433730" w14:textId="77777777" w:rsidR="0035464F" w:rsidRDefault="0035464F" w:rsidP="007C3ACC">
            <w:pPr>
              <w:pStyle w:val="Default"/>
              <w:jc w:val="both"/>
              <w:rPr>
                <w:rFonts w:ascii="Arial" w:hAnsi="Arial" w:cs="Arial"/>
                <w:color w:val="auto"/>
                <w:sz w:val="22"/>
              </w:rPr>
            </w:pPr>
          </w:p>
        </w:tc>
        <w:tc>
          <w:tcPr>
            <w:tcW w:w="1710" w:type="dxa"/>
            <w:gridSpan w:val="2"/>
            <w:tcBorders>
              <w:top w:val="single" w:sz="4" w:space="0" w:color="auto"/>
              <w:left w:val="single" w:sz="4" w:space="0" w:color="auto"/>
              <w:bottom w:val="single" w:sz="4" w:space="0" w:color="auto"/>
              <w:right w:val="single" w:sz="18" w:space="0" w:color="auto"/>
            </w:tcBorders>
            <w:hideMark/>
          </w:tcPr>
          <w:p w14:paraId="04A903BC" w14:textId="77777777" w:rsidR="0035464F" w:rsidRDefault="0035464F" w:rsidP="007C3ACC">
            <w:pPr>
              <w:pStyle w:val="Default"/>
              <w:jc w:val="center"/>
              <w:rPr>
                <w:rFonts w:ascii="Arial" w:hAnsi="Arial" w:cs="Arial"/>
                <w:color w:val="auto"/>
                <w:sz w:val="22"/>
              </w:rPr>
            </w:pPr>
            <w:r>
              <w:rPr>
                <w:rFonts w:ascii="Arial" w:hAnsi="Arial" w:cs="Arial"/>
                <w:color w:val="auto"/>
                <w:sz w:val="22"/>
              </w:rPr>
              <w:t>Home school register</w:t>
            </w:r>
          </w:p>
        </w:tc>
        <w:tc>
          <w:tcPr>
            <w:tcW w:w="1985" w:type="dxa"/>
            <w:gridSpan w:val="2"/>
            <w:tcBorders>
              <w:top w:val="single" w:sz="4" w:space="0" w:color="auto"/>
              <w:left w:val="single" w:sz="18" w:space="0" w:color="auto"/>
              <w:bottom w:val="single" w:sz="4" w:space="0" w:color="auto"/>
              <w:right w:val="single" w:sz="4" w:space="0" w:color="auto"/>
            </w:tcBorders>
            <w:hideMark/>
          </w:tcPr>
          <w:p w14:paraId="6300E7DC" w14:textId="77777777" w:rsidR="0035464F" w:rsidRDefault="0035464F" w:rsidP="007C3ACC">
            <w:pPr>
              <w:pStyle w:val="Default"/>
              <w:jc w:val="center"/>
              <w:rPr>
                <w:rFonts w:ascii="Arial" w:hAnsi="Arial" w:cs="Arial"/>
                <w:color w:val="auto"/>
                <w:sz w:val="22"/>
              </w:rPr>
            </w:pPr>
            <w:r>
              <w:rPr>
                <w:rFonts w:ascii="Arial" w:hAnsi="Arial" w:cs="Arial"/>
                <w:color w:val="auto"/>
                <w:sz w:val="22"/>
              </w:rPr>
              <w:t>PRU register</w:t>
            </w:r>
          </w:p>
        </w:tc>
      </w:tr>
      <w:tr w:rsidR="0035464F" w14:paraId="04FEF9E6"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0AC42C19" w14:textId="77777777" w:rsidR="0035464F" w:rsidRDefault="0035464F" w:rsidP="007C3ACC">
            <w:pPr>
              <w:pStyle w:val="Default"/>
              <w:jc w:val="both"/>
              <w:rPr>
                <w:rFonts w:ascii="Arial" w:hAnsi="Arial" w:cs="Arial"/>
                <w:color w:val="auto"/>
                <w:sz w:val="22"/>
              </w:rPr>
            </w:pPr>
            <w:r>
              <w:rPr>
                <w:rFonts w:ascii="Arial" w:hAnsi="Arial" w:cs="Arial"/>
                <w:color w:val="auto"/>
                <w:sz w:val="22"/>
              </w:rPr>
              <w:t>Monday</w:t>
            </w:r>
          </w:p>
        </w:tc>
        <w:tc>
          <w:tcPr>
            <w:tcW w:w="860" w:type="dxa"/>
            <w:tcBorders>
              <w:top w:val="single" w:sz="4" w:space="0" w:color="auto"/>
              <w:left w:val="single" w:sz="4" w:space="0" w:color="auto"/>
              <w:bottom w:val="single" w:sz="4" w:space="0" w:color="auto"/>
              <w:right w:val="single" w:sz="4" w:space="0" w:color="auto"/>
            </w:tcBorders>
            <w:hideMark/>
          </w:tcPr>
          <w:p w14:paraId="22DC651E"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850" w:type="dxa"/>
            <w:tcBorders>
              <w:top w:val="single" w:sz="4" w:space="0" w:color="auto"/>
              <w:left w:val="single" w:sz="4" w:space="0" w:color="auto"/>
              <w:bottom w:val="single" w:sz="4" w:space="0" w:color="auto"/>
              <w:right w:val="single" w:sz="18" w:space="0" w:color="auto"/>
            </w:tcBorders>
            <w:hideMark/>
          </w:tcPr>
          <w:p w14:paraId="7C2005EA"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992" w:type="dxa"/>
            <w:tcBorders>
              <w:top w:val="single" w:sz="4" w:space="0" w:color="auto"/>
              <w:left w:val="single" w:sz="18" w:space="0" w:color="auto"/>
              <w:bottom w:val="single" w:sz="4" w:space="0" w:color="auto"/>
              <w:right w:val="single" w:sz="4" w:space="0" w:color="auto"/>
            </w:tcBorders>
            <w:hideMark/>
          </w:tcPr>
          <w:p w14:paraId="738FCFED"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3" w:type="dxa"/>
            <w:tcBorders>
              <w:top w:val="single" w:sz="4" w:space="0" w:color="auto"/>
              <w:left w:val="single" w:sz="4" w:space="0" w:color="auto"/>
              <w:bottom w:val="single" w:sz="4" w:space="0" w:color="auto"/>
              <w:right w:val="single" w:sz="4" w:space="0" w:color="auto"/>
            </w:tcBorders>
            <w:hideMark/>
          </w:tcPr>
          <w:p w14:paraId="6F28A2EB"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r>
      <w:tr w:rsidR="0035464F" w14:paraId="75748B88"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44C5AF04" w14:textId="77777777" w:rsidR="0035464F" w:rsidRDefault="0035464F" w:rsidP="007C3ACC">
            <w:pPr>
              <w:pStyle w:val="Default"/>
              <w:jc w:val="both"/>
              <w:rPr>
                <w:rFonts w:ascii="Arial" w:hAnsi="Arial" w:cs="Arial"/>
                <w:color w:val="auto"/>
                <w:sz w:val="22"/>
              </w:rPr>
            </w:pPr>
            <w:r>
              <w:rPr>
                <w:rFonts w:ascii="Arial" w:hAnsi="Arial" w:cs="Arial"/>
                <w:color w:val="auto"/>
                <w:sz w:val="22"/>
              </w:rPr>
              <w:t>Tuesday</w:t>
            </w:r>
          </w:p>
        </w:tc>
        <w:tc>
          <w:tcPr>
            <w:tcW w:w="860" w:type="dxa"/>
            <w:tcBorders>
              <w:top w:val="single" w:sz="4" w:space="0" w:color="auto"/>
              <w:left w:val="single" w:sz="4" w:space="0" w:color="auto"/>
              <w:bottom w:val="single" w:sz="4" w:space="0" w:color="auto"/>
              <w:right w:val="single" w:sz="4" w:space="0" w:color="auto"/>
            </w:tcBorders>
            <w:hideMark/>
          </w:tcPr>
          <w:p w14:paraId="6ED80AB6"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850" w:type="dxa"/>
            <w:tcBorders>
              <w:top w:val="single" w:sz="4" w:space="0" w:color="auto"/>
              <w:left w:val="single" w:sz="4" w:space="0" w:color="auto"/>
              <w:bottom w:val="single" w:sz="4" w:space="0" w:color="auto"/>
              <w:right w:val="single" w:sz="18" w:space="0" w:color="auto"/>
            </w:tcBorders>
            <w:hideMark/>
          </w:tcPr>
          <w:p w14:paraId="711FD549"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2" w:type="dxa"/>
            <w:tcBorders>
              <w:top w:val="single" w:sz="4" w:space="0" w:color="auto"/>
              <w:left w:val="single" w:sz="18" w:space="0" w:color="auto"/>
              <w:bottom w:val="single" w:sz="4" w:space="0" w:color="auto"/>
              <w:right w:val="single" w:sz="4" w:space="0" w:color="auto"/>
            </w:tcBorders>
            <w:hideMark/>
          </w:tcPr>
          <w:p w14:paraId="6D464462"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993" w:type="dxa"/>
            <w:tcBorders>
              <w:top w:val="single" w:sz="4" w:space="0" w:color="auto"/>
              <w:left w:val="single" w:sz="4" w:space="0" w:color="auto"/>
              <w:bottom w:val="single" w:sz="4" w:space="0" w:color="auto"/>
              <w:right w:val="single" w:sz="4" w:space="0" w:color="auto"/>
            </w:tcBorders>
            <w:hideMark/>
          </w:tcPr>
          <w:p w14:paraId="3BBA4EF9"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r>
      <w:tr w:rsidR="0035464F" w14:paraId="2215E6D7"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1319E1E3" w14:textId="77777777" w:rsidR="0035464F" w:rsidRDefault="0035464F" w:rsidP="007C3ACC">
            <w:pPr>
              <w:pStyle w:val="Default"/>
              <w:jc w:val="both"/>
              <w:rPr>
                <w:rFonts w:ascii="Arial" w:hAnsi="Arial" w:cs="Arial"/>
                <w:color w:val="auto"/>
                <w:sz w:val="22"/>
              </w:rPr>
            </w:pPr>
            <w:r>
              <w:rPr>
                <w:rFonts w:ascii="Arial" w:hAnsi="Arial" w:cs="Arial"/>
                <w:color w:val="auto"/>
                <w:sz w:val="22"/>
              </w:rPr>
              <w:t>Wednesday</w:t>
            </w:r>
          </w:p>
        </w:tc>
        <w:tc>
          <w:tcPr>
            <w:tcW w:w="860" w:type="dxa"/>
            <w:tcBorders>
              <w:top w:val="single" w:sz="4" w:space="0" w:color="auto"/>
              <w:left w:val="single" w:sz="4" w:space="0" w:color="auto"/>
              <w:bottom w:val="single" w:sz="4" w:space="0" w:color="auto"/>
              <w:right w:val="single" w:sz="4" w:space="0" w:color="auto"/>
            </w:tcBorders>
            <w:hideMark/>
          </w:tcPr>
          <w:p w14:paraId="62FB7025"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850" w:type="dxa"/>
            <w:tcBorders>
              <w:top w:val="single" w:sz="4" w:space="0" w:color="auto"/>
              <w:left w:val="single" w:sz="4" w:space="0" w:color="auto"/>
              <w:bottom w:val="single" w:sz="4" w:space="0" w:color="auto"/>
              <w:right w:val="single" w:sz="18" w:space="0" w:color="auto"/>
            </w:tcBorders>
            <w:hideMark/>
          </w:tcPr>
          <w:p w14:paraId="630A1B7F"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2" w:type="dxa"/>
            <w:tcBorders>
              <w:top w:val="single" w:sz="4" w:space="0" w:color="auto"/>
              <w:left w:val="single" w:sz="18" w:space="0" w:color="auto"/>
              <w:bottom w:val="single" w:sz="4" w:space="0" w:color="auto"/>
              <w:right w:val="single" w:sz="4" w:space="0" w:color="auto"/>
            </w:tcBorders>
            <w:hideMark/>
          </w:tcPr>
          <w:p w14:paraId="15CDD219"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993" w:type="dxa"/>
            <w:tcBorders>
              <w:top w:val="single" w:sz="4" w:space="0" w:color="auto"/>
              <w:left w:val="single" w:sz="4" w:space="0" w:color="auto"/>
              <w:bottom w:val="single" w:sz="4" w:space="0" w:color="auto"/>
              <w:right w:val="single" w:sz="4" w:space="0" w:color="auto"/>
            </w:tcBorders>
            <w:hideMark/>
          </w:tcPr>
          <w:p w14:paraId="1401BF55"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r>
      <w:tr w:rsidR="0035464F" w14:paraId="0F08C44B"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3D457A1B" w14:textId="77777777" w:rsidR="0035464F" w:rsidRDefault="0035464F" w:rsidP="007C3ACC">
            <w:pPr>
              <w:pStyle w:val="Default"/>
              <w:jc w:val="both"/>
              <w:rPr>
                <w:rFonts w:ascii="Arial" w:hAnsi="Arial" w:cs="Arial"/>
                <w:color w:val="auto"/>
                <w:sz w:val="22"/>
              </w:rPr>
            </w:pPr>
            <w:r>
              <w:rPr>
                <w:rFonts w:ascii="Arial" w:hAnsi="Arial" w:cs="Arial"/>
                <w:color w:val="auto"/>
                <w:sz w:val="22"/>
              </w:rPr>
              <w:t>Thursday</w:t>
            </w:r>
          </w:p>
        </w:tc>
        <w:tc>
          <w:tcPr>
            <w:tcW w:w="860" w:type="dxa"/>
            <w:tcBorders>
              <w:top w:val="single" w:sz="4" w:space="0" w:color="auto"/>
              <w:left w:val="single" w:sz="4" w:space="0" w:color="auto"/>
              <w:bottom w:val="single" w:sz="4" w:space="0" w:color="auto"/>
              <w:right w:val="single" w:sz="4" w:space="0" w:color="auto"/>
            </w:tcBorders>
            <w:hideMark/>
          </w:tcPr>
          <w:p w14:paraId="2D6A39E6"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18" w:space="0" w:color="auto"/>
            </w:tcBorders>
            <w:hideMark/>
          </w:tcPr>
          <w:p w14:paraId="5F3BE918"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992" w:type="dxa"/>
            <w:tcBorders>
              <w:top w:val="single" w:sz="4" w:space="0" w:color="auto"/>
              <w:left w:val="single" w:sz="18" w:space="0" w:color="auto"/>
              <w:bottom w:val="single" w:sz="4" w:space="0" w:color="auto"/>
              <w:right w:val="single" w:sz="4" w:space="0" w:color="auto"/>
            </w:tcBorders>
            <w:hideMark/>
          </w:tcPr>
          <w:p w14:paraId="186A34EF"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3" w:type="dxa"/>
            <w:tcBorders>
              <w:top w:val="single" w:sz="4" w:space="0" w:color="auto"/>
              <w:left w:val="single" w:sz="4" w:space="0" w:color="auto"/>
              <w:bottom w:val="single" w:sz="4" w:space="0" w:color="auto"/>
              <w:right w:val="single" w:sz="4" w:space="0" w:color="auto"/>
            </w:tcBorders>
            <w:hideMark/>
          </w:tcPr>
          <w:p w14:paraId="3D7D67ED"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r>
      <w:tr w:rsidR="0035464F" w14:paraId="1C9B1E1C"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5E5F38E0" w14:textId="77777777" w:rsidR="0035464F" w:rsidRDefault="0035464F" w:rsidP="007C3ACC">
            <w:pPr>
              <w:pStyle w:val="Default"/>
              <w:jc w:val="both"/>
              <w:rPr>
                <w:rFonts w:ascii="Arial" w:hAnsi="Arial" w:cs="Arial"/>
                <w:color w:val="auto"/>
                <w:sz w:val="22"/>
              </w:rPr>
            </w:pPr>
            <w:r>
              <w:rPr>
                <w:rFonts w:ascii="Arial" w:hAnsi="Arial" w:cs="Arial"/>
                <w:color w:val="auto"/>
                <w:sz w:val="22"/>
              </w:rPr>
              <w:t>Friday</w:t>
            </w:r>
          </w:p>
        </w:tc>
        <w:tc>
          <w:tcPr>
            <w:tcW w:w="860" w:type="dxa"/>
            <w:tcBorders>
              <w:top w:val="single" w:sz="4" w:space="0" w:color="auto"/>
              <w:left w:val="single" w:sz="4" w:space="0" w:color="auto"/>
              <w:bottom w:val="single" w:sz="4" w:space="0" w:color="auto"/>
              <w:right w:val="single" w:sz="4" w:space="0" w:color="auto"/>
            </w:tcBorders>
            <w:hideMark/>
          </w:tcPr>
          <w:p w14:paraId="0615DC18"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850" w:type="dxa"/>
            <w:tcBorders>
              <w:top w:val="single" w:sz="4" w:space="0" w:color="auto"/>
              <w:left w:val="single" w:sz="4" w:space="0" w:color="auto"/>
              <w:bottom w:val="single" w:sz="4" w:space="0" w:color="auto"/>
              <w:right w:val="single" w:sz="18" w:space="0" w:color="auto"/>
            </w:tcBorders>
            <w:hideMark/>
          </w:tcPr>
          <w:p w14:paraId="0FA93BB8"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2" w:type="dxa"/>
            <w:tcBorders>
              <w:top w:val="single" w:sz="4" w:space="0" w:color="auto"/>
              <w:left w:val="single" w:sz="18" w:space="0" w:color="auto"/>
              <w:bottom w:val="single" w:sz="4" w:space="0" w:color="auto"/>
              <w:right w:val="single" w:sz="4" w:space="0" w:color="auto"/>
            </w:tcBorders>
            <w:hideMark/>
          </w:tcPr>
          <w:p w14:paraId="6A64C1C1"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993" w:type="dxa"/>
            <w:tcBorders>
              <w:top w:val="single" w:sz="4" w:space="0" w:color="auto"/>
              <w:left w:val="single" w:sz="4" w:space="0" w:color="auto"/>
              <w:bottom w:val="single" w:sz="4" w:space="0" w:color="auto"/>
              <w:right w:val="single" w:sz="4" w:space="0" w:color="auto"/>
            </w:tcBorders>
            <w:hideMark/>
          </w:tcPr>
          <w:p w14:paraId="366A06FE"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r>
    </w:tbl>
    <w:p w14:paraId="05DED7DD" w14:textId="77777777" w:rsidR="0035464F" w:rsidRDefault="0035464F" w:rsidP="007C3ACC">
      <w:pPr>
        <w:pStyle w:val="Default"/>
        <w:jc w:val="both"/>
        <w:rPr>
          <w:rFonts w:ascii="Arial" w:hAnsi="Arial" w:cs="Arial"/>
          <w:color w:val="auto"/>
          <w:sz w:val="16"/>
          <w:szCs w:val="16"/>
        </w:rPr>
      </w:pPr>
    </w:p>
    <w:p w14:paraId="510BFBE5" w14:textId="77777777" w:rsidR="0035464F" w:rsidRPr="00D3612B" w:rsidRDefault="0035464F" w:rsidP="007C3ACC">
      <w:pPr>
        <w:pStyle w:val="Default"/>
        <w:jc w:val="both"/>
        <w:rPr>
          <w:rFonts w:ascii="Arial" w:hAnsi="Arial" w:cs="Arial"/>
          <w:color w:val="auto"/>
          <w:sz w:val="16"/>
          <w:szCs w:val="16"/>
        </w:rPr>
      </w:pPr>
    </w:p>
    <w:p w14:paraId="53CB6C63" w14:textId="77777777" w:rsidR="004D599A" w:rsidRPr="00D3612B" w:rsidRDefault="004D599A" w:rsidP="007C3ACC">
      <w:pPr>
        <w:pStyle w:val="Default"/>
        <w:jc w:val="both"/>
        <w:rPr>
          <w:rFonts w:ascii="Arial" w:hAnsi="Arial" w:cs="Arial"/>
          <w:b/>
          <w:color w:val="auto"/>
        </w:rPr>
      </w:pPr>
      <w:r w:rsidRPr="00D3612B">
        <w:rPr>
          <w:rFonts w:ascii="Arial" w:hAnsi="Arial" w:cs="Arial"/>
          <w:b/>
          <w:color w:val="auto"/>
        </w:rPr>
        <w:t>Example 2:</w:t>
      </w:r>
    </w:p>
    <w:p w14:paraId="3E09F6E5" w14:textId="77777777" w:rsidR="004D599A" w:rsidRPr="00D3612B" w:rsidRDefault="004D599A" w:rsidP="007C3ACC">
      <w:pPr>
        <w:pStyle w:val="Default"/>
        <w:jc w:val="both"/>
        <w:rPr>
          <w:rFonts w:ascii="Arial" w:hAnsi="Arial" w:cs="Arial"/>
          <w:b/>
          <w:bCs/>
          <w:color w:val="auto"/>
        </w:rPr>
      </w:pPr>
    </w:p>
    <w:p w14:paraId="1F517C5F" w14:textId="343E0151"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 xml:space="preserve">A single registration pupil is excluded during the Monday morning session and not allowed to return until the following Monday, but is subject to a </w:t>
      </w:r>
      <w:r w:rsidR="00231C8A">
        <w:rPr>
          <w:rFonts w:ascii="Arial" w:hAnsi="Arial" w:cs="Arial"/>
          <w:color w:val="auto"/>
          <w:sz w:val="22"/>
        </w:rPr>
        <w:t>part-time</w:t>
      </w:r>
      <w:r w:rsidRPr="00D3612B">
        <w:rPr>
          <w:rFonts w:ascii="Arial" w:hAnsi="Arial" w:cs="Arial"/>
          <w:color w:val="auto"/>
          <w:sz w:val="22"/>
        </w:rPr>
        <w:t xml:space="preserve"> timetable and attends mornings only.</w:t>
      </w:r>
    </w:p>
    <w:p w14:paraId="141CFF70" w14:textId="77777777" w:rsidR="004D599A" w:rsidRPr="00D3612B" w:rsidRDefault="004D599A" w:rsidP="007C3ACC">
      <w:pPr>
        <w:pStyle w:val="Default"/>
        <w:jc w:val="both"/>
        <w:rPr>
          <w:rFonts w:ascii="Arial" w:hAnsi="Arial" w:cs="Arial"/>
          <w:color w:val="auto"/>
          <w:sz w:val="16"/>
          <w:szCs w:val="16"/>
        </w:rPr>
      </w:pPr>
    </w:p>
    <w:p w14:paraId="378024A2" w14:textId="77777777" w:rsidR="004D599A" w:rsidRPr="00AB1337" w:rsidRDefault="004D599A" w:rsidP="007C3ACC">
      <w:pPr>
        <w:pStyle w:val="Default"/>
        <w:jc w:val="both"/>
        <w:rPr>
          <w:rFonts w:ascii="Arial" w:hAnsi="Arial" w:cs="Arial"/>
          <w:color w:val="auto"/>
          <w:sz w:val="16"/>
          <w:szCs w:val="16"/>
        </w:rPr>
      </w:pPr>
    </w:p>
    <w:tbl>
      <w:tblPr>
        <w:tblStyle w:val="TableGrid"/>
        <w:tblW w:w="0" w:type="auto"/>
        <w:jc w:val="center"/>
        <w:tblLayout w:type="fixed"/>
        <w:tblLook w:val="04A0" w:firstRow="1" w:lastRow="0" w:firstColumn="1" w:lastColumn="0" w:noHBand="0" w:noVBand="1"/>
      </w:tblPr>
      <w:tblGrid>
        <w:gridCol w:w="2254"/>
        <w:gridCol w:w="860"/>
        <w:gridCol w:w="850"/>
      </w:tblGrid>
      <w:tr w:rsidR="0035464F" w14:paraId="1C67863A"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tcPr>
          <w:p w14:paraId="4A0A367D" w14:textId="77777777" w:rsidR="0035464F" w:rsidRDefault="0035464F" w:rsidP="007C3ACC">
            <w:pPr>
              <w:pStyle w:val="Default"/>
              <w:jc w:val="both"/>
              <w:rPr>
                <w:rFonts w:ascii="Arial" w:hAnsi="Arial" w:cs="Arial"/>
                <w:color w:val="auto"/>
                <w:sz w:val="22"/>
              </w:rPr>
            </w:pPr>
          </w:p>
        </w:tc>
        <w:tc>
          <w:tcPr>
            <w:tcW w:w="1710" w:type="dxa"/>
            <w:gridSpan w:val="2"/>
            <w:tcBorders>
              <w:top w:val="single" w:sz="4" w:space="0" w:color="auto"/>
              <w:left w:val="single" w:sz="4" w:space="0" w:color="auto"/>
              <w:bottom w:val="single" w:sz="4" w:space="0" w:color="auto"/>
              <w:right w:val="single" w:sz="4" w:space="0" w:color="auto"/>
            </w:tcBorders>
            <w:hideMark/>
          </w:tcPr>
          <w:p w14:paraId="04D938DF" w14:textId="77777777" w:rsidR="0035464F" w:rsidRDefault="0035464F" w:rsidP="007C3ACC">
            <w:pPr>
              <w:pStyle w:val="Default"/>
              <w:jc w:val="center"/>
              <w:rPr>
                <w:rFonts w:ascii="Arial" w:hAnsi="Arial" w:cs="Arial"/>
                <w:color w:val="auto"/>
                <w:sz w:val="22"/>
              </w:rPr>
            </w:pPr>
            <w:r>
              <w:rPr>
                <w:rFonts w:ascii="Arial" w:hAnsi="Arial" w:cs="Arial"/>
                <w:color w:val="auto"/>
                <w:sz w:val="22"/>
              </w:rPr>
              <w:t>Attendance register</w:t>
            </w:r>
          </w:p>
        </w:tc>
      </w:tr>
      <w:tr w:rsidR="0035464F" w14:paraId="2789013D"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4A950FEC" w14:textId="77777777" w:rsidR="0035464F" w:rsidRDefault="0035464F" w:rsidP="007C3ACC">
            <w:pPr>
              <w:pStyle w:val="Default"/>
              <w:jc w:val="both"/>
              <w:rPr>
                <w:rFonts w:ascii="Arial" w:hAnsi="Arial" w:cs="Arial"/>
                <w:color w:val="auto"/>
                <w:sz w:val="22"/>
              </w:rPr>
            </w:pPr>
            <w:r>
              <w:rPr>
                <w:rFonts w:ascii="Arial" w:hAnsi="Arial" w:cs="Arial"/>
                <w:color w:val="auto"/>
                <w:sz w:val="22"/>
              </w:rPr>
              <w:t>Monday</w:t>
            </w:r>
          </w:p>
        </w:tc>
        <w:tc>
          <w:tcPr>
            <w:tcW w:w="860" w:type="dxa"/>
            <w:tcBorders>
              <w:top w:val="single" w:sz="4" w:space="0" w:color="auto"/>
              <w:left w:val="single" w:sz="4" w:space="0" w:color="auto"/>
              <w:bottom w:val="single" w:sz="4" w:space="0" w:color="auto"/>
              <w:right w:val="single" w:sz="4" w:space="0" w:color="auto"/>
            </w:tcBorders>
            <w:hideMark/>
          </w:tcPr>
          <w:p w14:paraId="5390BB0F"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850" w:type="dxa"/>
            <w:tcBorders>
              <w:top w:val="single" w:sz="4" w:space="0" w:color="auto"/>
              <w:left w:val="single" w:sz="4" w:space="0" w:color="auto"/>
              <w:bottom w:val="single" w:sz="4" w:space="0" w:color="auto"/>
              <w:right w:val="single" w:sz="4" w:space="0" w:color="auto"/>
            </w:tcBorders>
            <w:hideMark/>
          </w:tcPr>
          <w:p w14:paraId="7264FE9F"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r w:rsidR="0035464F" w14:paraId="6B0B92C8"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4E015527" w14:textId="77777777" w:rsidR="0035464F" w:rsidRDefault="0035464F" w:rsidP="007C3ACC">
            <w:pPr>
              <w:pStyle w:val="Default"/>
              <w:jc w:val="both"/>
              <w:rPr>
                <w:rFonts w:ascii="Arial" w:hAnsi="Arial" w:cs="Arial"/>
                <w:color w:val="auto"/>
                <w:sz w:val="22"/>
              </w:rPr>
            </w:pPr>
            <w:r>
              <w:rPr>
                <w:rFonts w:ascii="Arial" w:hAnsi="Arial" w:cs="Arial"/>
                <w:color w:val="auto"/>
                <w:sz w:val="22"/>
              </w:rPr>
              <w:t>Tuesday</w:t>
            </w:r>
          </w:p>
        </w:tc>
        <w:tc>
          <w:tcPr>
            <w:tcW w:w="860" w:type="dxa"/>
            <w:tcBorders>
              <w:top w:val="single" w:sz="4" w:space="0" w:color="auto"/>
              <w:left w:val="single" w:sz="4" w:space="0" w:color="auto"/>
              <w:bottom w:val="single" w:sz="4" w:space="0" w:color="auto"/>
              <w:right w:val="single" w:sz="4" w:space="0" w:color="auto"/>
            </w:tcBorders>
            <w:hideMark/>
          </w:tcPr>
          <w:p w14:paraId="242CAAC3"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4" w:space="0" w:color="auto"/>
            </w:tcBorders>
            <w:hideMark/>
          </w:tcPr>
          <w:p w14:paraId="609FBC67"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r w:rsidR="0035464F" w14:paraId="3AA15E4C"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360AFAEB" w14:textId="77777777" w:rsidR="0035464F" w:rsidRDefault="0035464F" w:rsidP="007C3ACC">
            <w:pPr>
              <w:pStyle w:val="Default"/>
              <w:jc w:val="both"/>
              <w:rPr>
                <w:rFonts w:ascii="Arial" w:hAnsi="Arial" w:cs="Arial"/>
                <w:color w:val="auto"/>
                <w:sz w:val="22"/>
              </w:rPr>
            </w:pPr>
            <w:r>
              <w:rPr>
                <w:rFonts w:ascii="Arial" w:hAnsi="Arial" w:cs="Arial"/>
                <w:color w:val="auto"/>
                <w:sz w:val="22"/>
              </w:rPr>
              <w:t>Wednesday</w:t>
            </w:r>
          </w:p>
        </w:tc>
        <w:tc>
          <w:tcPr>
            <w:tcW w:w="860" w:type="dxa"/>
            <w:tcBorders>
              <w:top w:val="single" w:sz="4" w:space="0" w:color="auto"/>
              <w:left w:val="single" w:sz="4" w:space="0" w:color="auto"/>
              <w:bottom w:val="single" w:sz="4" w:space="0" w:color="auto"/>
              <w:right w:val="single" w:sz="4" w:space="0" w:color="auto"/>
            </w:tcBorders>
            <w:hideMark/>
          </w:tcPr>
          <w:p w14:paraId="5E48D160"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4" w:space="0" w:color="auto"/>
            </w:tcBorders>
            <w:hideMark/>
          </w:tcPr>
          <w:p w14:paraId="2A953F12"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r w:rsidR="0035464F" w14:paraId="3F5073C2"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5BAB4B65" w14:textId="77777777" w:rsidR="0035464F" w:rsidRDefault="0035464F" w:rsidP="007C3ACC">
            <w:pPr>
              <w:pStyle w:val="Default"/>
              <w:jc w:val="both"/>
              <w:rPr>
                <w:rFonts w:ascii="Arial" w:hAnsi="Arial" w:cs="Arial"/>
                <w:color w:val="auto"/>
                <w:sz w:val="22"/>
              </w:rPr>
            </w:pPr>
            <w:r>
              <w:rPr>
                <w:rFonts w:ascii="Arial" w:hAnsi="Arial" w:cs="Arial"/>
                <w:color w:val="auto"/>
                <w:sz w:val="22"/>
              </w:rPr>
              <w:t>Thursday</w:t>
            </w:r>
          </w:p>
        </w:tc>
        <w:tc>
          <w:tcPr>
            <w:tcW w:w="860" w:type="dxa"/>
            <w:tcBorders>
              <w:top w:val="single" w:sz="4" w:space="0" w:color="auto"/>
              <w:left w:val="single" w:sz="4" w:space="0" w:color="auto"/>
              <w:bottom w:val="single" w:sz="4" w:space="0" w:color="auto"/>
              <w:right w:val="single" w:sz="4" w:space="0" w:color="auto"/>
            </w:tcBorders>
            <w:hideMark/>
          </w:tcPr>
          <w:p w14:paraId="55784DF6"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4" w:space="0" w:color="auto"/>
            </w:tcBorders>
            <w:hideMark/>
          </w:tcPr>
          <w:p w14:paraId="0353C245"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r w:rsidR="0035464F" w14:paraId="06F8FAF6"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0C75B725" w14:textId="77777777" w:rsidR="0035464F" w:rsidRDefault="0035464F" w:rsidP="007C3ACC">
            <w:pPr>
              <w:pStyle w:val="Default"/>
              <w:jc w:val="both"/>
              <w:rPr>
                <w:rFonts w:ascii="Arial" w:hAnsi="Arial" w:cs="Arial"/>
                <w:color w:val="auto"/>
                <w:sz w:val="22"/>
              </w:rPr>
            </w:pPr>
            <w:r>
              <w:rPr>
                <w:rFonts w:ascii="Arial" w:hAnsi="Arial" w:cs="Arial"/>
                <w:color w:val="auto"/>
                <w:sz w:val="22"/>
              </w:rPr>
              <w:t>Friday</w:t>
            </w:r>
          </w:p>
        </w:tc>
        <w:tc>
          <w:tcPr>
            <w:tcW w:w="860" w:type="dxa"/>
            <w:tcBorders>
              <w:top w:val="single" w:sz="4" w:space="0" w:color="auto"/>
              <w:left w:val="single" w:sz="4" w:space="0" w:color="auto"/>
              <w:bottom w:val="single" w:sz="4" w:space="0" w:color="auto"/>
              <w:right w:val="single" w:sz="4" w:space="0" w:color="auto"/>
            </w:tcBorders>
            <w:hideMark/>
          </w:tcPr>
          <w:p w14:paraId="1AFFAC82"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4" w:space="0" w:color="auto"/>
            </w:tcBorders>
            <w:hideMark/>
          </w:tcPr>
          <w:p w14:paraId="5D89B531"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bl>
    <w:p w14:paraId="18C060E6" w14:textId="77777777" w:rsidR="004D599A" w:rsidRPr="00D3612B" w:rsidRDefault="004D599A" w:rsidP="007C3ACC">
      <w:pPr>
        <w:pStyle w:val="Default"/>
        <w:jc w:val="both"/>
        <w:rPr>
          <w:rFonts w:ascii="Arial" w:hAnsi="Arial" w:cs="Arial"/>
          <w:b/>
          <w:bCs/>
          <w:color w:val="auto"/>
        </w:rPr>
      </w:pPr>
    </w:p>
    <w:p w14:paraId="74EE364C" w14:textId="77777777" w:rsidR="00E267AE" w:rsidRDefault="00E267AE" w:rsidP="007C3ACC">
      <w:pPr>
        <w:pStyle w:val="Heading3"/>
        <w:spacing w:before="0" w:line="240" w:lineRule="auto"/>
      </w:pPr>
    </w:p>
    <w:p w14:paraId="27520D81" w14:textId="6E881082" w:rsidR="004D599A" w:rsidRPr="00D3612B" w:rsidRDefault="004D599A" w:rsidP="007C3ACC">
      <w:pPr>
        <w:pStyle w:val="Heading3"/>
        <w:spacing w:before="0" w:line="240" w:lineRule="auto"/>
      </w:pPr>
      <w:bookmarkStart w:id="52" w:name="_Toc177038998"/>
      <w:r w:rsidRPr="00D3612B">
        <w:t>O code and other absence codes</w:t>
      </w:r>
      <w:bookmarkEnd w:id="52"/>
    </w:p>
    <w:p w14:paraId="11DCDF50" w14:textId="77777777" w:rsidR="004D599A" w:rsidRPr="00D3612B" w:rsidRDefault="004D599A" w:rsidP="007C3ACC">
      <w:pPr>
        <w:pStyle w:val="Default"/>
        <w:jc w:val="both"/>
        <w:rPr>
          <w:rFonts w:ascii="Arial" w:hAnsi="Arial" w:cs="Arial"/>
          <w:color w:val="auto"/>
          <w:sz w:val="12"/>
          <w:szCs w:val="12"/>
        </w:rPr>
      </w:pPr>
    </w:p>
    <w:p w14:paraId="616FC48C" w14:textId="77777777" w:rsidR="004D599A" w:rsidRPr="00D3612B" w:rsidRDefault="004D599A" w:rsidP="00FC1826">
      <w:pPr>
        <w:pStyle w:val="Default"/>
        <w:numPr>
          <w:ilvl w:val="0"/>
          <w:numId w:val="15"/>
        </w:numPr>
        <w:jc w:val="both"/>
        <w:rPr>
          <w:rFonts w:ascii="Arial" w:hAnsi="Arial" w:cs="Arial"/>
          <w:color w:val="auto"/>
          <w:sz w:val="22"/>
          <w:szCs w:val="22"/>
        </w:rPr>
      </w:pPr>
      <w:r w:rsidRPr="00D3612B">
        <w:rPr>
          <w:rFonts w:ascii="Arial" w:hAnsi="Arial" w:cs="Arial"/>
          <w:color w:val="auto"/>
          <w:sz w:val="22"/>
          <w:szCs w:val="22"/>
        </w:rPr>
        <w:t>O must be used for any sessions when it has been agreed that the pupil should attend school, or an alternative provision, but does not.</w:t>
      </w:r>
    </w:p>
    <w:p w14:paraId="17D40973" w14:textId="77777777" w:rsidR="004D599A" w:rsidRPr="00D3612B" w:rsidRDefault="004D599A" w:rsidP="00FC1826">
      <w:pPr>
        <w:pStyle w:val="Default"/>
        <w:numPr>
          <w:ilvl w:val="0"/>
          <w:numId w:val="15"/>
        </w:numPr>
        <w:jc w:val="both"/>
        <w:rPr>
          <w:rFonts w:ascii="Arial" w:hAnsi="Arial" w:cs="Arial"/>
          <w:color w:val="auto"/>
          <w:sz w:val="22"/>
          <w:szCs w:val="22"/>
        </w:rPr>
      </w:pPr>
      <w:r w:rsidRPr="00D3612B">
        <w:rPr>
          <w:rFonts w:ascii="Arial" w:hAnsi="Arial" w:cs="Arial"/>
          <w:color w:val="auto"/>
          <w:sz w:val="22"/>
          <w:szCs w:val="22"/>
        </w:rPr>
        <w:t>Other absences codes e.g. ‘m’ should be used in the same manner as for all other pupils for any session that the pupil is expected to attend school, or an alternative provision.</w:t>
      </w:r>
    </w:p>
    <w:p w14:paraId="3C7B4B68" w14:textId="77777777" w:rsidR="004D599A" w:rsidRDefault="004D599A" w:rsidP="007C3ACC">
      <w:pPr>
        <w:pStyle w:val="Default"/>
        <w:jc w:val="both"/>
        <w:rPr>
          <w:rFonts w:ascii="Arial" w:hAnsi="Arial" w:cs="Arial"/>
          <w:color w:val="auto"/>
        </w:rPr>
      </w:pPr>
    </w:p>
    <w:p w14:paraId="6108AB52" w14:textId="77777777" w:rsidR="004D599A" w:rsidRPr="00D3612B" w:rsidRDefault="004D599A" w:rsidP="007C3ACC">
      <w:pPr>
        <w:pStyle w:val="Heading3"/>
        <w:spacing w:before="0" w:line="240" w:lineRule="auto"/>
      </w:pPr>
      <w:bookmarkStart w:id="53" w:name="_Toc177038999"/>
      <w:r w:rsidRPr="00D3612B">
        <w:t>SIMS</w:t>
      </w:r>
      <w:bookmarkEnd w:id="53"/>
      <w:r w:rsidRPr="00D3612B">
        <w:t xml:space="preserve">      </w:t>
      </w:r>
    </w:p>
    <w:p w14:paraId="24A16120" w14:textId="77777777" w:rsidR="004D599A" w:rsidRPr="00D3612B" w:rsidRDefault="004D599A" w:rsidP="007C3ACC">
      <w:pPr>
        <w:pStyle w:val="Heading3"/>
        <w:spacing w:before="0" w:line="240" w:lineRule="auto"/>
        <w:rPr>
          <w:color w:val="000000"/>
          <w:sz w:val="24"/>
          <w:szCs w:val="24"/>
        </w:rPr>
      </w:pPr>
    </w:p>
    <w:p w14:paraId="5E17D786" w14:textId="32447E77" w:rsidR="004D599A" w:rsidRPr="00D3612B" w:rsidRDefault="004D599A" w:rsidP="007C3ACC">
      <w:pPr>
        <w:autoSpaceDE w:val="0"/>
        <w:autoSpaceDN w:val="0"/>
        <w:adjustRightInd w:val="0"/>
        <w:spacing w:after="0" w:line="240" w:lineRule="auto"/>
        <w:jc w:val="both"/>
        <w:rPr>
          <w:rFonts w:cs="Arial"/>
          <w:color w:val="000000"/>
          <w:szCs w:val="24"/>
        </w:rPr>
      </w:pPr>
      <w:r w:rsidRPr="00D3612B">
        <w:rPr>
          <w:rFonts w:cs="Arial"/>
          <w:szCs w:val="24"/>
        </w:rPr>
        <w:t>It is recommended that Attendance Officers set up a user defined group</w:t>
      </w:r>
      <w:r w:rsidRPr="00D3612B">
        <w:rPr>
          <w:rFonts w:cs="Arial"/>
          <w:color w:val="1F497D"/>
          <w:sz w:val="20"/>
        </w:rPr>
        <w:t xml:space="preserve"> </w:t>
      </w:r>
      <w:r w:rsidRPr="00D3612B">
        <w:rPr>
          <w:rFonts w:cs="Arial"/>
          <w:szCs w:val="24"/>
        </w:rPr>
        <w:t xml:space="preserve">within SIMs.net for the purpose of being able to keep track of </w:t>
      </w:r>
      <w:r w:rsidR="00231C8A">
        <w:rPr>
          <w:rFonts w:cs="Arial"/>
          <w:szCs w:val="24"/>
        </w:rPr>
        <w:t>part-time</w:t>
      </w:r>
      <w:r w:rsidRPr="00D3612B">
        <w:rPr>
          <w:rFonts w:cs="Arial"/>
          <w:szCs w:val="24"/>
        </w:rPr>
        <w:t xml:space="preserve"> timetables.  This will also assist schools in completing the LA termly data request.   </w:t>
      </w:r>
      <w:r w:rsidRPr="00D3612B">
        <w:rPr>
          <w:rFonts w:cs="Arial"/>
          <w:color w:val="000000"/>
          <w:szCs w:val="24"/>
        </w:rPr>
        <w:t>Schools can contact the SIMS help desk on 023 8083 4555</w:t>
      </w:r>
      <w:r w:rsidRPr="00D3612B">
        <w:rPr>
          <w:rFonts w:cs="Arial"/>
          <w:color w:val="FF0000"/>
          <w:szCs w:val="24"/>
        </w:rPr>
        <w:t xml:space="preserve"> </w:t>
      </w:r>
      <w:r w:rsidRPr="00D3612B">
        <w:rPr>
          <w:rFonts w:cs="Arial"/>
          <w:color w:val="000000"/>
          <w:szCs w:val="24"/>
        </w:rPr>
        <w:t>should they require assistance in setting up the user defined group.</w:t>
      </w:r>
    </w:p>
    <w:p w14:paraId="53B413C8" w14:textId="77777777" w:rsidR="004D599A" w:rsidRPr="00D3612B" w:rsidRDefault="004D599A" w:rsidP="007C3ACC">
      <w:pPr>
        <w:autoSpaceDE w:val="0"/>
        <w:autoSpaceDN w:val="0"/>
        <w:adjustRightInd w:val="0"/>
        <w:spacing w:after="0" w:line="240" w:lineRule="auto"/>
        <w:jc w:val="both"/>
        <w:rPr>
          <w:rFonts w:cs="Arial"/>
          <w:color w:val="000000"/>
          <w:szCs w:val="24"/>
        </w:rPr>
      </w:pPr>
    </w:p>
    <w:p w14:paraId="3E67D345" w14:textId="77777777" w:rsidR="004D599A" w:rsidRPr="00D3612B" w:rsidRDefault="004D599A" w:rsidP="007C3ACC">
      <w:pPr>
        <w:autoSpaceDE w:val="0"/>
        <w:autoSpaceDN w:val="0"/>
        <w:adjustRightInd w:val="0"/>
        <w:spacing w:after="0" w:line="240" w:lineRule="auto"/>
        <w:jc w:val="both"/>
        <w:rPr>
          <w:rFonts w:cs="Arial"/>
          <w:color w:val="000000"/>
          <w:szCs w:val="24"/>
        </w:rPr>
      </w:pPr>
      <w:r w:rsidRPr="00D3612B">
        <w:rPr>
          <w:rFonts w:cs="Arial"/>
          <w:color w:val="000000"/>
          <w:szCs w:val="24"/>
        </w:rPr>
        <w:t>The benefits of this approach are that, once the user defined group is set up, you will be able to run any of your existing attendance report and assessment mark sheets with a specific focus on this group of pupils, once you add this aspect to your report.</w:t>
      </w:r>
    </w:p>
    <w:p w14:paraId="3020E252" w14:textId="77777777" w:rsidR="004D599A" w:rsidRPr="00D3612B" w:rsidRDefault="004D599A" w:rsidP="007C3ACC">
      <w:pPr>
        <w:autoSpaceDE w:val="0"/>
        <w:autoSpaceDN w:val="0"/>
        <w:adjustRightInd w:val="0"/>
        <w:spacing w:after="0" w:line="240" w:lineRule="auto"/>
        <w:jc w:val="both"/>
        <w:rPr>
          <w:rFonts w:cs="Arial"/>
          <w:color w:val="000000"/>
          <w:szCs w:val="24"/>
        </w:rPr>
      </w:pPr>
    </w:p>
    <w:p w14:paraId="78973EF9" w14:textId="77777777" w:rsidR="004D599A" w:rsidRPr="00D3612B" w:rsidRDefault="004D599A" w:rsidP="007C3ACC">
      <w:pPr>
        <w:autoSpaceDE w:val="0"/>
        <w:autoSpaceDN w:val="0"/>
        <w:adjustRightInd w:val="0"/>
        <w:spacing w:after="0" w:line="240" w:lineRule="auto"/>
        <w:jc w:val="both"/>
        <w:rPr>
          <w:rFonts w:cs="Arial"/>
          <w:color w:val="000000"/>
          <w:szCs w:val="24"/>
        </w:rPr>
      </w:pPr>
      <w:r w:rsidRPr="00D3612B">
        <w:rPr>
          <w:rFonts w:cs="Arial"/>
          <w:color w:val="000000"/>
          <w:szCs w:val="24"/>
        </w:rPr>
        <w:t>Schools will then easily be able to have oversight of the whole cohort.</w:t>
      </w:r>
    </w:p>
    <w:p w14:paraId="5D57D8D5" w14:textId="77777777" w:rsidR="004D599A" w:rsidRPr="00D3612B" w:rsidRDefault="004D599A" w:rsidP="007C3ACC">
      <w:pPr>
        <w:autoSpaceDE w:val="0"/>
        <w:autoSpaceDN w:val="0"/>
        <w:adjustRightInd w:val="0"/>
        <w:spacing w:after="0" w:line="240" w:lineRule="auto"/>
        <w:jc w:val="both"/>
        <w:rPr>
          <w:rFonts w:cs="Arial"/>
          <w:b/>
          <w:color w:val="000000"/>
          <w:sz w:val="28"/>
          <w:szCs w:val="24"/>
        </w:rPr>
      </w:pPr>
    </w:p>
    <w:p w14:paraId="0E263F52" w14:textId="77777777" w:rsidR="004D599A" w:rsidRPr="00D3612B" w:rsidRDefault="004D599A" w:rsidP="007C3ACC">
      <w:pPr>
        <w:pStyle w:val="Heading3"/>
        <w:spacing w:before="0" w:line="240" w:lineRule="auto"/>
      </w:pPr>
      <w:bookmarkStart w:id="54" w:name="_Toc177039000"/>
      <w:bookmarkStart w:id="55" w:name="_Hlk80007807"/>
      <w:r w:rsidRPr="00D3612B">
        <w:t>REVIEW AND MONITORING</w:t>
      </w:r>
      <w:bookmarkEnd w:id="54"/>
    </w:p>
    <w:p w14:paraId="6C57DB64" w14:textId="77777777" w:rsidR="004D599A" w:rsidRPr="00D3612B" w:rsidRDefault="004D599A" w:rsidP="007C3ACC">
      <w:pPr>
        <w:autoSpaceDE w:val="0"/>
        <w:autoSpaceDN w:val="0"/>
        <w:adjustRightInd w:val="0"/>
        <w:spacing w:after="0" w:line="240" w:lineRule="auto"/>
        <w:jc w:val="both"/>
        <w:rPr>
          <w:rFonts w:cs="Arial"/>
          <w:color w:val="000000"/>
          <w:sz w:val="24"/>
          <w:szCs w:val="24"/>
        </w:rPr>
      </w:pPr>
    </w:p>
    <w:p w14:paraId="01888AC9" w14:textId="0A58AF1E" w:rsidR="004D599A" w:rsidRDefault="004D599A" w:rsidP="00FC1826">
      <w:pPr>
        <w:pStyle w:val="ListParagraph"/>
        <w:numPr>
          <w:ilvl w:val="0"/>
          <w:numId w:val="23"/>
        </w:numPr>
        <w:autoSpaceDE w:val="0"/>
        <w:autoSpaceDN w:val="0"/>
        <w:adjustRightInd w:val="0"/>
        <w:spacing w:after="0" w:line="240" w:lineRule="auto"/>
        <w:jc w:val="both"/>
        <w:rPr>
          <w:rFonts w:cs="Arial"/>
          <w:color w:val="000000"/>
        </w:rPr>
      </w:pPr>
      <w:r w:rsidRPr="00D3612B">
        <w:rPr>
          <w:rFonts w:cs="Arial"/>
          <w:color w:val="000000"/>
        </w:rPr>
        <w:t xml:space="preserve">The Education Welfare Service will discuss pupils on </w:t>
      </w:r>
      <w:r w:rsidR="00231C8A">
        <w:rPr>
          <w:rFonts w:cs="Arial"/>
          <w:color w:val="000000"/>
        </w:rPr>
        <w:t>part-time</w:t>
      </w:r>
      <w:r w:rsidRPr="00D3612B">
        <w:rPr>
          <w:rFonts w:cs="Arial"/>
          <w:color w:val="000000"/>
        </w:rPr>
        <w:t xml:space="preserve"> timetables during attendance audits.</w:t>
      </w:r>
    </w:p>
    <w:p w14:paraId="6E40F372" w14:textId="77777777" w:rsidR="00AB1337" w:rsidRPr="00AB1337" w:rsidRDefault="00AB1337" w:rsidP="00AB1337">
      <w:pPr>
        <w:autoSpaceDE w:val="0"/>
        <w:autoSpaceDN w:val="0"/>
        <w:adjustRightInd w:val="0"/>
        <w:spacing w:after="0" w:line="240" w:lineRule="auto"/>
        <w:jc w:val="both"/>
        <w:rPr>
          <w:rFonts w:cs="Arial"/>
          <w:color w:val="000000"/>
          <w:sz w:val="8"/>
          <w:szCs w:val="8"/>
        </w:rPr>
      </w:pPr>
    </w:p>
    <w:p w14:paraId="4CC83F9F" w14:textId="266A1342" w:rsidR="004D599A" w:rsidRDefault="004D599A" w:rsidP="00FC1826">
      <w:pPr>
        <w:pStyle w:val="ListParagraph"/>
        <w:numPr>
          <w:ilvl w:val="0"/>
          <w:numId w:val="23"/>
        </w:numPr>
        <w:autoSpaceDE w:val="0"/>
        <w:autoSpaceDN w:val="0"/>
        <w:adjustRightInd w:val="0"/>
        <w:spacing w:after="0" w:line="240" w:lineRule="auto"/>
        <w:jc w:val="both"/>
        <w:rPr>
          <w:rFonts w:cs="Arial"/>
          <w:color w:val="000000"/>
        </w:rPr>
      </w:pPr>
      <w:r w:rsidRPr="00D3612B">
        <w:rPr>
          <w:rFonts w:cs="Arial"/>
          <w:color w:val="000000"/>
        </w:rPr>
        <w:t xml:space="preserve">After each census a summary of </w:t>
      </w:r>
      <w:r w:rsidR="00231C8A">
        <w:rPr>
          <w:rFonts w:cs="Arial"/>
          <w:color w:val="000000"/>
        </w:rPr>
        <w:t>part-time</w:t>
      </w:r>
      <w:r w:rsidRPr="00D3612B">
        <w:rPr>
          <w:rFonts w:cs="Arial"/>
          <w:color w:val="000000"/>
        </w:rPr>
        <w:t xml:space="preserve"> timetable activity in the city will be provided to the Service Lead for Education and School Improvement Officers The information will be fed into the Schools Monitoring Group, as part of the inclusion agenda and this may be a limiting factor in relation to outcomes from this group.</w:t>
      </w:r>
    </w:p>
    <w:p w14:paraId="393D88A9" w14:textId="77777777" w:rsidR="00AB1337" w:rsidRPr="00AB1337" w:rsidRDefault="00AB1337" w:rsidP="00AB1337">
      <w:pPr>
        <w:autoSpaceDE w:val="0"/>
        <w:autoSpaceDN w:val="0"/>
        <w:adjustRightInd w:val="0"/>
        <w:spacing w:after="0" w:line="240" w:lineRule="auto"/>
        <w:jc w:val="both"/>
        <w:rPr>
          <w:rFonts w:cs="Arial"/>
          <w:color w:val="000000"/>
          <w:sz w:val="8"/>
          <w:szCs w:val="8"/>
        </w:rPr>
      </w:pPr>
    </w:p>
    <w:p w14:paraId="08B08354" w14:textId="7534E0FB" w:rsidR="004D599A" w:rsidRDefault="004D599A" w:rsidP="00FC1826">
      <w:pPr>
        <w:pStyle w:val="ListParagraph"/>
        <w:numPr>
          <w:ilvl w:val="0"/>
          <w:numId w:val="23"/>
        </w:numPr>
        <w:autoSpaceDE w:val="0"/>
        <w:autoSpaceDN w:val="0"/>
        <w:adjustRightInd w:val="0"/>
        <w:spacing w:after="0" w:line="240" w:lineRule="auto"/>
        <w:jc w:val="both"/>
        <w:rPr>
          <w:rFonts w:cs="Arial"/>
          <w:color w:val="000000"/>
        </w:rPr>
      </w:pPr>
      <w:r w:rsidRPr="00D3612B">
        <w:rPr>
          <w:rFonts w:cs="Arial"/>
          <w:color w:val="000000"/>
        </w:rPr>
        <w:t xml:space="preserve">School Improvement Officers will discuss and report upon the use of </w:t>
      </w:r>
      <w:r w:rsidR="00231C8A">
        <w:rPr>
          <w:rFonts w:cs="Arial"/>
          <w:color w:val="000000"/>
        </w:rPr>
        <w:t>part-time</w:t>
      </w:r>
      <w:r w:rsidRPr="00D3612B">
        <w:rPr>
          <w:rFonts w:cs="Arial"/>
          <w:color w:val="000000"/>
        </w:rPr>
        <w:t xml:space="preserve"> timetables, or schools that do not respond to the LA request, during monitoring visits.</w:t>
      </w:r>
    </w:p>
    <w:p w14:paraId="76AAEF60" w14:textId="77777777" w:rsidR="00AB1337" w:rsidRPr="00AB1337" w:rsidRDefault="00AB1337" w:rsidP="00AB1337">
      <w:pPr>
        <w:autoSpaceDE w:val="0"/>
        <w:autoSpaceDN w:val="0"/>
        <w:adjustRightInd w:val="0"/>
        <w:spacing w:after="0" w:line="240" w:lineRule="auto"/>
        <w:jc w:val="both"/>
        <w:rPr>
          <w:rFonts w:cs="Arial"/>
          <w:color w:val="000000"/>
          <w:sz w:val="8"/>
          <w:szCs w:val="8"/>
        </w:rPr>
      </w:pPr>
    </w:p>
    <w:p w14:paraId="16AE291E" w14:textId="77777777" w:rsidR="004D599A" w:rsidRPr="00D3612B" w:rsidRDefault="004D599A" w:rsidP="00FC1826">
      <w:pPr>
        <w:pStyle w:val="ListParagraph"/>
        <w:numPr>
          <w:ilvl w:val="0"/>
          <w:numId w:val="23"/>
        </w:numPr>
        <w:spacing w:after="0" w:line="240" w:lineRule="auto"/>
        <w:jc w:val="both"/>
        <w:rPr>
          <w:rFonts w:cs="Arial"/>
          <w:color w:val="000000"/>
        </w:rPr>
      </w:pPr>
      <w:r w:rsidRPr="00D3612B">
        <w:rPr>
          <w:rFonts w:cs="Arial"/>
          <w:color w:val="000000"/>
        </w:rPr>
        <w:t>The SEND Team will hold schools to account via the SEND Code of Practice.</w:t>
      </w:r>
    </w:p>
    <w:p w14:paraId="326C2576" w14:textId="77777777" w:rsidR="004D599A" w:rsidRPr="00D3612B" w:rsidRDefault="004D599A" w:rsidP="007C3ACC">
      <w:pPr>
        <w:autoSpaceDE w:val="0"/>
        <w:autoSpaceDN w:val="0"/>
        <w:adjustRightInd w:val="0"/>
        <w:spacing w:after="0" w:line="240" w:lineRule="auto"/>
        <w:jc w:val="both"/>
        <w:rPr>
          <w:rFonts w:cs="Arial"/>
          <w:color w:val="000000"/>
        </w:rPr>
      </w:pPr>
    </w:p>
    <w:p w14:paraId="79E5F73B" w14:textId="2C077AE0" w:rsidR="004D599A" w:rsidRPr="00D3612B" w:rsidRDefault="004D599A" w:rsidP="007C3ACC">
      <w:pPr>
        <w:autoSpaceDE w:val="0"/>
        <w:autoSpaceDN w:val="0"/>
        <w:adjustRightInd w:val="0"/>
        <w:spacing w:after="0" w:line="240" w:lineRule="auto"/>
        <w:jc w:val="both"/>
        <w:rPr>
          <w:rFonts w:cs="Arial"/>
          <w:color w:val="000000"/>
        </w:rPr>
      </w:pPr>
      <w:r w:rsidRPr="00D3612B">
        <w:rPr>
          <w:rFonts w:cs="Arial"/>
          <w:color w:val="000000"/>
        </w:rPr>
        <w:t xml:space="preserve">The following actions may be taken by the LA as part of the strategic oversight of pupils placed on </w:t>
      </w:r>
      <w:r w:rsidR="00231C8A">
        <w:rPr>
          <w:rFonts w:cs="Arial"/>
          <w:color w:val="000000"/>
        </w:rPr>
        <w:t>part-time</w:t>
      </w:r>
      <w:r w:rsidRPr="00D3612B">
        <w:rPr>
          <w:rFonts w:cs="Arial"/>
          <w:color w:val="000000"/>
        </w:rPr>
        <w:t xml:space="preserve"> timetables:</w:t>
      </w:r>
    </w:p>
    <w:p w14:paraId="064A8AB3" w14:textId="77777777" w:rsidR="004D599A" w:rsidRPr="00D3612B" w:rsidRDefault="004D599A" w:rsidP="007C3ACC">
      <w:pPr>
        <w:autoSpaceDE w:val="0"/>
        <w:autoSpaceDN w:val="0"/>
        <w:adjustRightInd w:val="0"/>
        <w:spacing w:after="0" w:line="240" w:lineRule="auto"/>
        <w:jc w:val="both"/>
        <w:rPr>
          <w:rFonts w:cs="Arial"/>
          <w:color w:val="000000"/>
        </w:rPr>
      </w:pPr>
    </w:p>
    <w:p w14:paraId="74B796AB" w14:textId="77777777" w:rsidR="004D599A" w:rsidRDefault="004D599A" w:rsidP="00FC1826">
      <w:pPr>
        <w:pStyle w:val="ListParagraph"/>
        <w:numPr>
          <w:ilvl w:val="0"/>
          <w:numId w:val="23"/>
        </w:numPr>
        <w:spacing w:after="0" w:line="240" w:lineRule="auto"/>
        <w:jc w:val="both"/>
        <w:rPr>
          <w:rFonts w:cs="Arial"/>
          <w:color w:val="000000"/>
        </w:rPr>
      </w:pPr>
      <w:r w:rsidRPr="00D3612B">
        <w:rPr>
          <w:rFonts w:cs="Arial"/>
          <w:color w:val="000000"/>
        </w:rPr>
        <w:t xml:space="preserve">Raise concerns directly with a Head Teacher or Governing Body\Trust. </w:t>
      </w:r>
    </w:p>
    <w:p w14:paraId="421C0D51" w14:textId="77777777" w:rsidR="00AB1337" w:rsidRPr="00AB1337" w:rsidRDefault="00AB1337" w:rsidP="00AB1337">
      <w:pPr>
        <w:spacing w:after="0" w:line="240" w:lineRule="auto"/>
        <w:jc w:val="both"/>
        <w:rPr>
          <w:rFonts w:cs="Arial"/>
          <w:color w:val="000000"/>
          <w:sz w:val="8"/>
          <w:szCs w:val="8"/>
        </w:rPr>
      </w:pPr>
    </w:p>
    <w:p w14:paraId="4937A52E" w14:textId="77777777" w:rsidR="004D599A" w:rsidRDefault="004D599A" w:rsidP="00FC1826">
      <w:pPr>
        <w:pStyle w:val="ListParagraph"/>
        <w:numPr>
          <w:ilvl w:val="0"/>
          <w:numId w:val="23"/>
        </w:numPr>
        <w:spacing w:after="0" w:line="240" w:lineRule="auto"/>
        <w:jc w:val="both"/>
        <w:rPr>
          <w:rFonts w:cs="Arial"/>
          <w:color w:val="000000"/>
        </w:rPr>
      </w:pPr>
      <w:r w:rsidRPr="00D3612B">
        <w:rPr>
          <w:rFonts w:cs="Arial"/>
          <w:color w:val="000000"/>
        </w:rPr>
        <w:t xml:space="preserve">Visit the school to further understand individual cases. </w:t>
      </w:r>
    </w:p>
    <w:p w14:paraId="76C8BDDC" w14:textId="77777777" w:rsidR="00AB1337" w:rsidRPr="00AB1337" w:rsidRDefault="00AB1337" w:rsidP="00AB1337">
      <w:pPr>
        <w:spacing w:after="0" w:line="240" w:lineRule="auto"/>
        <w:jc w:val="both"/>
        <w:rPr>
          <w:rFonts w:cs="Arial"/>
          <w:color w:val="000000"/>
          <w:sz w:val="8"/>
          <w:szCs w:val="8"/>
        </w:rPr>
      </w:pPr>
    </w:p>
    <w:p w14:paraId="0E288D32" w14:textId="77777777" w:rsidR="004D599A" w:rsidRDefault="004D599A" w:rsidP="00FC1826">
      <w:pPr>
        <w:pStyle w:val="ListParagraph"/>
        <w:numPr>
          <w:ilvl w:val="0"/>
          <w:numId w:val="23"/>
        </w:numPr>
        <w:spacing w:after="0" w:line="240" w:lineRule="auto"/>
        <w:jc w:val="both"/>
        <w:rPr>
          <w:rFonts w:cs="Arial"/>
          <w:color w:val="000000"/>
        </w:rPr>
      </w:pPr>
      <w:r w:rsidRPr="00D3612B">
        <w:rPr>
          <w:rFonts w:cs="Arial"/>
          <w:color w:val="000000"/>
        </w:rPr>
        <w:t>Raise concerns through School Improvement Officer monitoring visits, as a safeguarding or standards issue.</w:t>
      </w:r>
    </w:p>
    <w:p w14:paraId="44BD7CC6" w14:textId="77777777" w:rsidR="00AB1337" w:rsidRPr="00AB1337" w:rsidRDefault="00AB1337" w:rsidP="00AB1337">
      <w:pPr>
        <w:spacing w:after="0" w:line="240" w:lineRule="auto"/>
        <w:jc w:val="both"/>
        <w:rPr>
          <w:rFonts w:cs="Arial"/>
          <w:color w:val="000000"/>
          <w:sz w:val="8"/>
          <w:szCs w:val="8"/>
        </w:rPr>
      </w:pPr>
    </w:p>
    <w:p w14:paraId="346887F4" w14:textId="77777777" w:rsidR="004D599A" w:rsidRDefault="004D599A" w:rsidP="00FC1826">
      <w:pPr>
        <w:pStyle w:val="ListParagraph"/>
        <w:numPr>
          <w:ilvl w:val="0"/>
          <w:numId w:val="23"/>
        </w:numPr>
        <w:spacing w:after="0" w:line="240" w:lineRule="auto"/>
        <w:jc w:val="both"/>
        <w:rPr>
          <w:rFonts w:cs="Arial"/>
          <w:color w:val="000000"/>
        </w:rPr>
      </w:pPr>
      <w:r w:rsidRPr="00D3612B">
        <w:rPr>
          <w:rFonts w:cs="Arial"/>
          <w:color w:val="000000"/>
        </w:rPr>
        <w:t>Instigate a thematic safeguarding review where there are serious concerns.</w:t>
      </w:r>
    </w:p>
    <w:p w14:paraId="2934752F" w14:textId="77777777" w:rsidR="00AB1337" w:rsidRPr="00AB1337" w:rsidRDefault="00AB1337" w:rsidP="00AB1337">
      <w:pPr>
        <w:spacing w:after="0" w:line="240" w:lineRule="auto"/>
        <w:jc w:val="both"/>
        <w:rPr>
          <w:rFonts w:cs="Arial"/>
          <w:color w:val="000000"/>
          <w:sz w:val="8"/>
          <w:szCs w:val="8"/>
        </w:rPr>
      </w:pPr>
    </w:p>
    <w:p w14:paraId="5C8041DF" w14:textId="77777777" w:rsidR="004D599A" w:rsidRPr="00D3612B" w:rsidRDefault="004D599A" w:rsidP="00FC1826">
      <w:pPr>
        <w:pStyle w:val="ListParagraph"/>
        <w:numPr>
          <w:ilvl w:val="0"/>
          <w:numId w:val="23"/>
        </w:numPr>
        <w:spacing w:after="0" w:line="240" w:lineRule="auto"/>
        <w:jc w:val="both"/>
        <w:rPr>
          <w:rFonts w:cs="Arial"/>
          <w:color w:val="000000"/>
        </w:rPr>
      </w:pPr>
      <w:r w:rsidRPr="00D3612B">
        <w:rPr>
          <w:rFonts w:cs="Arial"/>
          <w:color w:val="000000"/>
        </w:rPr>
        <w:lastRenderedPageBreak/>
        <w:t>Non-compliance with the termly data collection will be reported to the Director of Children’s Services as a potential safeguarding issue.</w:t>
      </w:r>
    </w:p>
    <w:p w14:paraId="3F6BF1E3" w14:textId="77777777" w:rsidR="004D599A" w:rsidRPr="00D3612B" w:rsidRDefault="004D599A" w:rsidP="007C3ACC">
      <w:pPr>
        <w:spacing w:after="0" w:line="240" w:lineRule="auto"/>
        <w:jc w:val="both"/>
        <w:rPr>
          <w:rFonts w:cs="Arial"/>
          <w:color w:val="000000"/>
        </w:rPr>
      </w:pPr>
    </w:p>
    <w:p w14:paraId="2B2B5E31" w14:textId="77777777" w:rsidR="004D599A" w:rsidRDefault="004D599A" w:rsidP="007C3ACC">
      <w:pPr>
        <w:spacing w:after="0" w:line="240" w:lineRule="auto"/>
        <w:jc w:val="both"/>
        <w:rPr>
          <w:rFonts w:cs="Arial"/>
          <w:color w:val="000000"/>
        </w:rPr>
      </w:pPr>
      <w:r w:rsidRPr="00D3612B">
        <w:rPr>
          <w:rFonts w:cs="Arial"/>
          <w:color w:val="000000"/>
        </w:rPr>
        <w:t>Schools should be aware that if the requirement to deliver the national curriculum is not being met and efforts to hold schools to account for improving access to education to an appropriate level are unsuccessful, the local authority will consider action through the statutory inspection process and the Scheme for Financing Schools.</w:t>
      </w:r>
    </w:p>
    <w:p w14:paraId="39C957A4" w14:textId="77777777" w:rsidR="004D599A" w:rsidRDefault="004D599A" w:rsidP="007C3ACC">
      <w:pPr>
        <w:spacing w:after="0" w:line="240" w:lineRule="auto"/>
        <w:jc w:val="both"/>
        <w:rPr>
          <w:rFonts w:cs="Arial"/>
          <w:color w:val="000000"/>
        </w:rPr>
      </w:pPr>
    </w:p>
    <w:p w14:paraId="1CD0BF16" w14:textId="77777777" w:rsidR="00431195" w:rsidRDefault="00431195" w:rsidP="007C3ACC">
      <w:pPr>
        <w:spacing w:after="0" w:line="240" w:lineRule="auto"/>
        <w:jc w:val="both"/>
        <w:rPr>
          <w:rFonts w:cs="Arial"/>
          <w:color w:val="000000"/>
        </w:rPr>
      </w:pPr>
    </w:p>
    <w:p w14:paraId="7C34003F" w14:textId="77777777" w:rsidR="004D599A" w:rsidRDefault="004D599A" w:rsidP="007C3ACC">
      <w:pPr>
        <w:pStyle w:val="Heading3"/>
        <w:spacing w:before="0" w:line="240" w:lineRule="auto"/>
      </w:pPr>
      <w:bookmarkStart w:id="56" w:name="_Toc177039001"/>
      <w:bookmarkEnd w:id="55"/>
      <w:r w:rsidRPr="00D3612B">
        <w:t>CONTACTS</w:t>
      </w:r>
      <w:bookmarkEnd w:id="56"/>
    </w:p>
    <w:p w14:paraId="71FA70A3" w14:textId="77777777" w:rsidR="004D599A" w:rsidRDefault="004D599A" w:rsidP="007C3ACC">
      <w:pPr>
        <w:spacing w:after="0" w:line="240" w:lineRule="auto"/>
      </w:pPr>
    </w:p>
    <w:tbl>
      <w:tblPr>
        <w:tblStyle w:val="TableGrid"/>
        <w:tblW w:w="9315" w:type="dxa"/>
        <w:tblLayout w:type="fixed"/>
        <w:tblLook w:val="04A0" w:firstRow="1" w:lastRow="0" w:firstColumn="1" w:lastColumn="0" w:noHBand="0" w:noVBand="1"/>
      </w:tblPr>
      <w:tblGrid>
        <w:gridCol w:w="4138"/>
        <w:gridCol w:w="3259"/>
        <w:gridCol w:w="1918"/>
      </w:tblGrid>
      <w:tr w:rsidR="004D599A" w14:paraId="44A91842" w14:textId="77777777" w:rsidTr="00A04BB4">
        <w:tc>
          <w:tcPr>
            <w:tcW w:w="4138" w:type="dxa"/>
            <w:tcBorders>
              <w:top w:val="single" w:sz="4" w:space="0" w:color="auto"/>
              <w:left w:val="single" w:sz="4" w:space="0" w:color="auto"/>
              <w:bottom w:val="single" w:sz="4" w:space="0" w:color="auto"/>
              <w:right w:val="single" w:sz="4" w:space="0" w:color="auto"/>
            </w:tcBorders>
          </w:tcPr>
          <w:p w14:paraId="37FE82D1" w14:textId="77777777" w:rsidR="004D599A" w:rsidRDefault="004D599A" w:rsidP="007C3ACC">
            <w:pPr>
              <w:pStyle w:val="Default"/>
              <w:jc w:val="both"/>
              <w:rPr>
                <w:rFonts w:ascii="Arial" w:hAnsi="Arial" w:cs="Arial"/>
                <w:sz w:val="22"/>
                <w:szCs w:val="22"/>
              </w:rPr>
            </w:pPr>
            <w:r>
              <w:rPr>
                <w:rFonts w:ascii="Arial" w:hAnsi="Arial" w:cs="Arial"/>
                <w:sz w:val="22"/>
                <w:szCs w:val="22"/>
              </w:rPr>
              <w:t>Bryn Roberts – SCC</w:t>
            </w:r>
          </w:p>
          <w:p w14:paraId="39ED562E" w14:textId="77777777" w:rsidR="004D599A" w:rsidRDefault="00BF5105" w:rsidP="007C3ACC">
            <w:pPr>
              <w:rPr>
                <w:rStyle w:val="Hyperlink"/>
              </w:rPr>
            </w:pPr>
            <w:hyperlink r:id="rId17" w:history="1">
              <w:r w:rsidR="004D599A">
                <w:rPr>
                  <w:rStyle w:val="Hyperlink"/>
                  <w:rFonts w:cs="Arial"/>
                </w:rPr>
                <w:t>Bryn.Roberts@southampton.gov.uk</w:t>
              </w:r>
            </w:hyperlink>
          </w:p>
          <w:p w14:paraId="610FFCC6" w14:textId="77777777" w:rsidR="004D599A" w:rsidRDefault="004D599A" w:rsidP="007C3ACC"/>
        </w:tc>
        <w:tc>
          <w:tcPr>
            <w:tcW w:w="3259" w:type="dxa"/>
            <w:tcBorders>
              <w:top w:val="single" w:sz="4" w:space="0" w:color="auto"/>
              <w:left w:val="single" w:sz="4" w:space="0" w:color="auto"/>
              <w:bottom w:val="single" w:sz="4" w:space="0" w:color="auto"/>
              <w:right w:val="single" w:sz="4" w:space="0" w:color="auto"/>
            </w:tcBorders>
          </w:tcPr>
          <w:p w14:paraId="3D611E82" w14:textId="77777777" w:rsidR="004D599A" w:rsidRPr="00A04BB4" w:rsidRDefault="00974C8A" w:rsidP="007C3ACC">
            <w:pPr>
              <w:pStyle w:val="Default"/>
              <w:rPr>
                <w:rFonts w:ascii="Arial" w:hAnsi="Arial" w:cs="Arial"/>
                <w:color w:val="000000" w:themeColor="text1"/>
                <w:sz w:val="22"/>
                <w:szCs w:val="22"/>
              </w:rPr>
            </w:pPr>
            <w:r w:rsidRPr="00A04BB4">
              <w:rPr>
                <w:rFonts w:ascii="Arial" w:hAnsi="Arial" w:cs="Arial"/>
                <w:color w:val="000000" w:themeColor="text1"/>
                <w:sz w:val="22"/>
                <w:szCs w:val="22"/>
              </w:rPr>
              <w:t xml:space="preserve">Service </w:t>
            </w:r>
            <w:r w:rsidR="004D599A" w:rsidRPr="00A04BB4">
              <w:rPr>
                <w:rFonts w:ascii="Arial" w:hAnsi="Arial" w:cs="Arial"/>
                <w:color w:val="000000" w:themeColor="text1"/>
                <w:sz w:val="22"/>
                <w:szCs w:val="22"/>
              </w:rPr>
              <w:t>Manager</w:t>
            </w:r>
            <w:r w:rsidRPr="00A04BB4">
              <w:rPr>
                <w:rFonts w:ascii="Arial" w:hAnsi="Arial" w:cs="Arial"/>
                <w:color w:val="000000" w:themeColor="text1"/>
                <w:sz w:val="22"/>
                <w:szCs w:val="22"/>
              </w:rPr>
              <w:t xml:space="preserve"> for Inclusion</w:t>
            </w:r>
          </w:p>
          <w:p w14:paraId="51DC2E41" w14:textId="77777777" w:rsidR="004D599A" w:rsidRPr="00A04BB4" w:rsidRDefault="004D599A" w:rsidP="007C3ACC">
            <w:pPr>
              <w:pStyle w:val="Default"/>
              <w:rPr>
                <w:rFonts w:ascii="Arial" w:hAnsi="Arial" w:cs="Arial"/>
                <w:color w:val="000000" w:themeColor="text1"/>
                <w:sz w:val="22"/>
                <w:szCs w:val="22"/>
              </w:rPr>
            </w:pPr>
          </w:p>
        </w:tc>
        <w:tc>
          <w:tcPr>
            <w:tcW w:w="1918" w:type="dxa"/>
            <w:tcBorders>
              <w:top w:val="single" w:sz="4" w:space="0" w:color="auto"/>
              <w:left w:val="single" w:sz="4" w:space="0" w:color="auto"/>
              <w:bottom w:val="single" w:sz="4" w:space="0" w:color="auto"/>
              <w:right w:val="single" w:sz="4" w:space="0" w:color="auto"/>
            </w:tcBorders>
          </w:tcPr>
          <w:p w14:paraId="06E742F7" w14:textId="77777777" w:rsidR="004D599A" w:rsidRDefault="004D599A" w:rsidP="007C3ACC">
            <w:pPr>
              <w:rPr>
                <w:rFonts w:cs="Arial"/>
              </w:rPr>
            </w:pPr>
            <w:r>
              <w:rPr>
                <w:rFonts w:cs="Arial"/>
              </w:rPr>
              <w:t>023 8083 3094</w:t>
            </w:r>
          </w:p>
          <w:p w14:paraId="7100BEEA" w14:textId="77777777" w:rsidR="004D599A" w:rsidRDefault="004D599A" w:rsidP="007C3ACC">
            <w:pPr>
              <w:rPr>
                <w:rFonts w:cs="Arial"/>
              </w:rPr>
            </w:pPr>
          </w:p>
        </w:tc>
      </w:tr>
      <w:tr w:rsidR="00431195" w14:paraId="027EFCE4" w14:textId="77777777" w:rsidTr="00A04BB4">
        <w:tc>
          <w:tcPr>
            <w:tcW w:w="4138" w:type="dxa"/>
            <w:tcBorders>
              <w:top w:val="single" w:sz="4" w:space="0" w:color="auto"/>
              <w:left w:val="single" w:sz="4" w:space="0" w:color="auto"/>
              <w:bottom w:val="single" w:sz="4" w:space="0" w:color="auto"/>
              <w:right w:val="single" w:sz="4" w:space="0" w:color="auto"/>
            </w:tcBorders>
          </w:tcPr>
          <w:p w14:paraId="6B6EB513" w14:textId="77777777" w:rsidR="00431195" w:rsidRDefault="00431195" w:rsidP="00431195">
            <w:pPr>
              <w:pStyle w:val="Default"/>
              <w:jc w:val="both"/>
              <w:rPr>
                <w:rFonts w:ascii="Arial" w:hAnsi="Arial" w:cs="Arial"/>
                <w:sz w:val="22"/>
                <w:szCs w:val="22"/>
              </w:rPr>
            </w:pPr>
            <w:r>
              <w:rPr>
                <w:rFonts w:ascii="Arial" w:hAnsi="Arial" w:cs="Arial"/>
                <w:sz w:val="22"/>
                <w:szCs w:val="22"/>
              </w:rPr>
              <w:t xml:space="preserve">Eliza Johnson – SCC </w:t>
            </w:r>
          </w:p>
          <w:p w14:paraId="13479272" w14:textId="2F84ABD5" w:rsidR="00431195" w:rsidRDefault="00BF5105" w:rsidP="00431195">
            <w:pPr>
              <w:pStyle w:val="Default"/>
              <w:jc w:val="both"/>
              <w:rPr>
                <w:rFonts w:ascii="Arial" w:hAnsi="Arial" w:cs="Arial"/>
                <w:sz w:val="22"/>
                <w:szCs w:val="22"/>
              </w:rPr>
            </w:pPr>
            <w:hyperlink r:id="rId18" w:history="1">
              <w:r w:rsidR="00431195" w:rsidRPr="00A07AA7">
                <w:rPr>
                  <w:rStyle w:val="Hyperlink"/>
                  <w:rFonts w:ascii="Arial" w:hAnsi="Arial" w:cs="Arial"/>
                  <w:sz w:val="22"/>
                  <w:szCs w:val="22"/>
                </w:rPr>
                <w:t>Eliza.Johnson@southampton.gov.uk</w:t>
              </w:r>
            </w:hyperlink>
            <w:r w:rsidR="00431195">
              <w:rPr>
                <w:rFonts w:ascii="Arial" w:hAnsi="Arial" w:cs="Arial"/>
                <w:sz w:val="22"/>
                <w:szCs w:val="22"/>
              </w:rPr>
              <w:t xml:space="preserve"> </w:t>
            </w:r>
          </w:p>
        </w:tc>
        <w:tc>
          <w:tcPr>
            <w:tcW w:w="3259" w:type="dxa"/>
            <w:tcBorders>
              <w:top w:val="single" w:sz="4" w:space="0" w:color="auto"/>
              <w:left w:val="single" w:sz="4" w:space="0" w:color="auto"/>
              <w:bottom w:val="single" w:sz="4" w:space="0" w:color="auto"/>
              <w:right w:val="single" w:sz="4" w:space="0" w:color="auto"/>
            </w:tcBorders>
          </w:tcPr>
          <w:p w14:paraId="73AD2222" w14:textId="77777777" w:rsidR="00431195" w:rsidRDefault="00431195" w:rsidP="00431195">
            <w:pPr>
              <w:pStyle w:val="Default"/>
              <w:rPr>
                <w:rFonts w:ascii="Arial" w:hAnsi="Arial" w:cs="Arial"/>
                <w:sz w:val="22"/>
                <w:szCs w:val="22"/>
              </w:rPr>
            </w:pPr>
            <w:r>
              <w:rPr>
                <w:rFonts w:ascii="Arial" w:hAnsi="Arial" w:cs="Arial"/>
                <w:sz w:val="22"/>
                <w:szCs w:val="22"/>
              </w:rPr>
              <w:t>Children Not in School Manager</w:t>
            </w:r>
          </w:p>
          <w:p w14:paraId="3BC9CE18" w14:textId="77777777" w:rsidR="00431195" w:rsidRPr="00A04BB4" w:rsidRDefault="00431195" w:rsidP="00431195">
            <w:pPr>
              <w:pStyle w:val="Default"/>
              <w:rPr>
                <w:rFonts w:ascii="Arial" w:hAnsi="Arial" w:cs="Arial"/>
                <w:color w:val="000000" w:themeColor="text1"/>
                <w:sz w:val="22"/>
                <w:szCs w:val="22"/>
              </w:rPr>
            </w:pPr>
          </w:p>
        </w:tc>
        <w:tc>
          <w:tcPr>
            <w:tcW w:w="1918" w:type="dxa"/>
            <w:tcBorders>
              <w:top w:val="single" w:sz="4" w:space="0" w:color="auto"/>
              <w:left w:val="single" w:sz="4" w:space="0" w:color="auto"/>
              <w:bottom w:val="single" w:sz="4" w:space="0" w:color="auto"/>
              <w:right w:val="single" w:sz="4" w:space="0" w:color="auto"/>
            </w:tcBorders>
          </w:tcPr>
          <w:p w14:paraId="47F44EC7" w14:textId="5403631E" w:rsidR="00431195" w:rsidRDefault="00431195" w:rsidP="00431195">
            <w:pPr>
              <w:rPr>
                <w:rFonts w:cs="Arial"/>
              </w:rPr>
            </w:pPr>
            <w:r>
              <w:rPr>
                <w:rFonts w:cs="Arial"/>
              </w:rPr>
              <w:t>023 8083 3889</w:t>
            </w:r>
          </w:p>
        </w:tc>
      </w:tr>
    </w:tbl>
    <w:p w14:paraId="4E257DF8" w14:textId="77777777" w:rsidR="004D599A" w:rsidRDefault="004D599A" w:rsidP="007C3ACC">
      <w:pPr>
        <w:spacing w:after="0" w:line="240" w:lineRule="auto"/>
      </w:pPr>
    </w:p>
    <w:p w14:paraId="0F5E61C6" w14:textId="77777777" w:rsidR="002D3DFB" w:rsidRDefault="002D3DFB" w:rsidP="00974C8A">
      <w:pPr>
        <w:pStyle w:val="Heading3"/>
        <w:spacing w:before="0" w:line="240" w:lineRule="auto"/>
        <w:rPr>
          <w:color w:val="FF0000"/>
          <w:sz w:val="24"/>
        </w:rPr>
      </w:pPr>
      <w:bookmarkStart w:id="57" w:name="_Toc177039002"/>
      <w:r>
        <w:t>GOVERNANCE</w:t>
      </w:r>
      <w:bookmarkEnd w:id="57"/>
    </w:p>
    <w:p w14:paraId="32D991C4" w14:textId="77777777" w:rsidR="002D3DFB" w:rsidRDefault="002D3DFB" w:rsidP="00974C8A">
      <w:pPr>
        <w:spacing w:after="0" w:line="240" w:lineRule="auto"/>
      </w:pPr>
    </w:p>
    <w:p w14:paraId="5FB9E5D1" w14:textId="77777777" w:rsidR="00FD6611" w:rsidRPr="00A04BB4" w:rsidRDefault="00FD6611" w:rsidP="00FD6611">
      <w:pPr>
        <w:pStyle w:val="Default"/>
        <w:jc w:val="both"/>
        <w:rPr>
          <w:rFonts w:ascii="Arial" w:hAnsi="Arial" w:cs="Arial"/>
          <w:bCs/>
          <w:color w:val="000000" w:themeColor="text1"/>
          <w:sz w:val="22"/>
        </w:rPr>
      </w:pPr>
      <w:r w:rsidRPr="00A04BB4">
        <w:rPr>
          <w:rFonts w:ascii="Arial" w:hAnsi="Arial" w:cs="Arial"/>
          <w:bCs/>
          <w:color w:val="000000" w:themeColor="text1"/>
          <w:sz w:val="22"/>
        </w:rPr>
        <w:t>This policy will be implemented by the Southampton City Council Inclusion Services Team, schools, Children’s Services colleagues and parents.</w:t>
      </w:r>
    </w:p>
    <w:p w14:paraId="79B2660D" w14:textId="77777777" w:rsidR="00FD6611" w:rsidRPr="00A04BB4" w:rsidRDefault="00FD6611" w:rsidP="00FD6611">
      <w:pPr>
        <w:pStyle w:val="Default"/>
        <w:rPr>
          <w:rFonts w:ascii="Arial" w:hAnsi="Arial" w:cs="Arial"/>
          <w:b/>
          <w:bCs/>
          <w:color w:val="000000" w:themeColor="text1"/>
          <w:sz w:val="22"/>
        </w:rPr>
      </w:pPr>
    </w:p>
    <w:p w14:paraId="4C020CD7" w14:textId="77777777" w:rsidR="00FD6611" w:rsidRPr="00A04BB4" w:rsidRDefault="00FD6611" w:rsidP="00FD6611">
      <w:pPr>
        <w:pStyle w:val="Default"/>
        <w:rPr>
          <w:rFonts w:ascii="Arial" w:hAnsi="Arial" w:cs="Arial"/>
          <w:bCs/>
          <w:color w:val="000000" w:themeColor="text1"/>
          <w:sz w:val="22"/>
        </w:rPr>
      </w:pPr>
      <w:r w:rsidRPr="00A04BB4">
        <w:rPr>
          <w:rFonts w:ascii="Arial" w:hAnsi="Arial" w:cs="Arial"/>
          <w:bCs/>
          <w:color w:val="000000" w:themeColor="text1"/>
          <w:sz w:val="22"/>
        </w:rPr>
        <w:t>It will be monitored by the Inclusion Services Team and updated on an annual basis at the end of the summer term.</w:t>
      </w:r>
    </w:p>
    <w:p w14:paraId="05B3615C" w14:textId="77777777" w:rsidR="002D3DFB" w:rsidRDefault="002D3DFB" w:rsidP="00974C8A">
      <w:pPr>
        <w:spacing w:after="0" w:line="240" w:lineRule="auto"/>
      </w:pPr>
    </w:p>
    <w:p w14:paraId="4DAAC450" w14:textId="77777777" w:rsidR="002D3DFB" w:rsidRPr="00D3612B" w:rsidRDefault="002D3DFB" w:rsidP="00974C8A">
      <w:pPr>
        <w:pStyle w:val="Heading3"/>
        <w:spacing w:before="0" w:line="240" w:lineRule="auto"/>
      </w:pPr>
      <w:bookmarkStart w:id="58" w:name="_Toc177039003"/>
      <w:r>
        <w:t>SUBSTANTIVE CHANGES</w:t>
      </w:r>
      <w:bookmarkEnd w:id="58"/>
    </w:p>
    <w:p w14:paraId="2B3A0C40" w14:textId="77777777" w:rsidR="00A52119" w:rsidRDefault="00A52119" w:rsidP="00974C8A">
      <w:pPr>
        <w:spacing w:after="0" w:line="240" w:lineRule="auto"/>
      </w:pPr>
    </w:p>
    <w:p w14:paraId="2C9E57AA" w14:textId="771BCE52" w:rsidR="009F0EA3" w:rsidRDefault="0042584C" w:rsidP="00FC1826">
      <w:pPr>
        <w:pStyle w:val="NoSpacing"/>
        <w:numPr>
          <w:ilvl w:val="0"/>
          <w:numId w:val="37"/>
        </w:numPr>
        <w:rPr>
          <w:bCs/>
        </w:rPr>
      </w:pPr>
      <w:bookmarkStart w:id="59" w:name="_Toc112412016"/>
      <w:bookmarkStart w:id="60" w:name="_Toc144380324"/>
      <w:r w:rsidRPr="00FC1826">
        <w:rPr>
          <w:bCs/>
        </w:rPr>
        <w:t>Removed a</w:t>
      </w:r>
      <w:r w:rsidR="009F0EA3" w:rsidRPr="00FC1826">
        <w:rPr>
          <w:bCs/>
        </w:rPr>
        <w:t xml:space="preserve"> Children </w:t>
      </w:r>
      <w:r w:rsidRPr="00FC1826">
        <w:rPr>
          <w:bCs/>
        </w:rPr>
        <w:t>N</w:t>
      </w:r>
      <w:r w:rsidR="009F0EA3" w:rsidRPr="00FC1826">
        <w:rPr>
          <w:bCs/>
        </w:rPr>
        <w:t xml:space="preserve">ot </w:t>
      </w:r>
      <w:r w:rsidRPr="00FC1826">
        <w:rPr>
          <w:bCs/>
        </w:rPr>
        <w:t>I</w:t>
      </w:r>
      <w:r w:rsidR="009F0EA3" w:rsidRPr="00FC1826">
        <w:rPr>
          <w:bCs/>
        </w:rPr>
        <w:t>n School section</w:t>
      </w:r>
      <w:r w:rsidR="00C65F8F" w:rsidRPr="00FC1826">
        <w:rPr>
          <w:bCs/>
        </w:rPr>
        <w:t>, which made</w:t>
      </w:r>
      <w:r w:rsidR="004C2764" w:rsidRPr="00FC1826">
        <w:rPr>
          <w:bCs/>
        </w:rPr>
        <w:t xml:space="preserve"> schools aware that pupils on </w:t>
      </w:r>
      <w:r w:rsidR="00231C8A">
        <w:rPr>
          <w:bCs/>
        </w:rPr>
        <w:t>part-time</w:t>
      </w:r>
      <w:r w:rsidR="004C2764" w:rsidRPr="00FC1826">
        <w:rPr>
          <w:bCs/>
        </w:rPr>
        <w:t xml:space="preserve"> timetables will form part of the Children Not in School Register.</w:t>
      </w:r>
      <w:bookmarkEnd w:id="59"/>
      <w:bookmarkEnd w:id="60"/>
    </w:p>
    <w:p w14:paraId="7C58B88F" w14:textId="18D58318" w:rsidR="00D7603C" w:rsidRDefault="00D7603C" w:rsidP="00FC1826">
      <w:pPr>
        <w:pStyle w:val="NoSpacing"/>
        <w:numPr>
          <w:ilvl w:val="0"/>
          <w:numId w:val="37"/>
        </w:numPr>
        <w:rPr>
          <w:bCs/>
        </w:rPr>
      </w:pPr>
      <w:r>
        <w:rPr>
          <w:bCs/>
        </w:rPr>
        <w:t xml:space="preserve">Updated Expectations of Schools section. </w:t>
      </w:r>
    </w:p>
    <w:p w14:paraId="26B286CB" w14:textId="3484E1D1" w:rsidR="00FC1826" w:rsidRDefault="00FC1826" w:rsidP="00FC1826">
      <w:pPr>
        <w:pStyle w:val="NoSpacing"/>
        <w:numPr>
          <w:ilvl w:val="0"/>
          <w:numId w:val="37"/>
        </w:numPr>
        <w:rPr>
          <w:bCs/>
        </w:rPr>
      </w:pPr>
      <w:r>
        <w:rPr>
          <w:bCs/>
        </w:rPr>
        <w:t>Updated references to Southampton Advisory Outreach Service, to reflect recent name change. This is now referred to as Southampton Inclusion Partnership Outreach Service for SEND.</w:t>
      </w:r>
    </w:p>
    <w:p w14:paraId="1E26BC24" w14:textId="76DD8266" w:rsidR="00D7603C" w:rsidRDefault="00D7603C" w:rsidP="00D7603C">
      <w:pPr>
        <w:pStyle w:val="NoSpacing"/>
        <w:numPr>
          <w:ilvl w:val="0"/>
          <w:numId w:val="37"/>
        </w:numPr>
        <w:rPr>
          <w:bCs/>
        </w:rPr>
      </w:pPr>
      <w:r>
        <w:rPr>
          <w:bCs/>
        </w:rPr>
        <w:t>Updated references to the Education Welfare Service, to reflect recent name change. This is now referred to as the Southampton Attendance Support Service.</w:t>
      </w:r>
    </w:p>
    <w:p w14:paraId="5F2F6F4A" w14:textId="77777777" w:rsidR="00FC1826" w:rsidRDefault="00FC1826" w:rsidP="00FC1826"/>
    <w:p w14:paraId="17158F0E" w14:textId="77777777" w:rsidR="00FC1826" w:rsidRPr="00FC1826" w:rsidRDefault="00FC1826" w:rsidP="00FC1826"/>
    <w:p w14:paraId="6576A8B6" w14:textId="77777777" w:rsidR="004C2764" w:rsidRPr="004C2764" w:rsidRDefault="004C2764" w:rsidP="004C2764"/>
    <w:p w14:paraId="08DDDF95" w14:textId="1DBAF7E7" w:rsidR="009F0EA3" w:rsidRDefault="009F0EA3" w:rsidP="00BF51EF">
      <w:pPr>
        <w:rPr>
          <w:b/>
          <w:sz w:val="44"/>
          <w:szCs w:val="44"/>
        </w:rPr>
        <w:sectPr w:rsidR="009F0EA3" w:rsidSect="00BF51EF">
          <w:headerReference w:type="default" r:id="rId19"/>
          <w:footerReference w:type="default" r:id="rId20"/>
          <w:pgSz w:w="11906" w:h="16838"/>
          <w:pgMar w:top="1134" w:right="1077" w:bottom="1440" w:left="1077" w:header="709" w:footer="284" w:gutter="0"/>
          <w:pgNumType w:start="0"/>
          <w:cols w:space="708"/>
          <w:titlePg/>
          <w:docGrid w:linePitch="360"/>
        </w:sectPr>
      </w:pPr>
    </w:p>
    <w:p w14:paraId="6DF83A21" w14:textId="5F6AFBE4" w:rsidR="00BF51EF" w:rsidRPr="00943BBC" w:rsidRDefault="007F52A2" w:rsidP="00943BBC">
      <w:pPr>
        <w:pStyle w:val="Heading3"/>
        <w:spacing w:before="0" w:line="240" w:lineRule="auto"/>
        <w:jc w:val="center"/>
      </w:pPr>
      <w:bookmarkStart w:id="61" w:name="_Toc177039004"/>
      <w:r w:rsidRPr="007F52A2">
        <w:rPr>
          <w:noProof/>
        </w:rPr>
        <w:lastRenderedPageBreak/>
        <w:drawing>
          <wp:anchor distT="0" distB="0" distL="114300" distR="114300" simplePos="0" relativeHeight="251678720" behindDoc="0" locked="0" layoutInCell="1" allowOverlap="1" wp14:anchorId="44980C7C" wp14:editId="25A287EA">
            <wp:simplePos x="0" y="0"/>
            <wp:positionH relativeFrom="column">
              <wp:posOffset>192405</wp:posOffset>
            </wp:positionH>
            <wp:positionV relativeFrom="paragraph">
              <wp:posOffset>323215</wp:posOffset>
            </wp:positionV>
            <wp:extent cx="6622811" cy="9284970"/>
            <wp:effectExtent l="0" t="0" r="6985" b="0"/>
            <wp:wrapThrough wrapText="bothSides">
              <wp:wrapPolygon edited="0">
                <wp:start x="0" y="0"/>
                <wp:lineTo x="0" y="21538"/>
                <wp:lineTo x="21561" y="21538"/>
                <wp:lineTo x="21561" y="0"/>
                <wp:lineTo x="0" y="0"/>
              </wp:wrapPolygon>
            </wp:wrapThrough>
            <wp:docPr id="265418127"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18127" name="Picture 1" descr="A close-up of a form&#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622811" cy="9284970"/>
                    </a:xfrm>
                    <a:prstGeom prst="rect">
                      <a:avLst/>
                    </a:prstGeom>
                  </pic:spPr>
                </pic:pic>
              </a:graphicData>
            </a:graphic>
          </wp:anchor>
        </w:drawing>
      </w:r>
      <w:r w:rsidR="00E573AC" w:rsidRPr="00943BBC">
        <w:t>APPENDIX 1</w:t>
      </w:r>
      <w:r w:rsidR="004F31DF" w:rsidRPr="00943BBC">
        <w:t xml:space="preserve">:   </w:t>
      </w:r>
      <w:r w:rsidR="00231C8A">
        <w:t>PART-TIME</w:t>
      </w:r>
      <w:r w:rsidR="004F31DF" w:rsidRPr="00943BBC">
        <w:t xml:space="preserve"> TIMETABLE PROFORMA</w:t>
      </w:r>
      <w:bookmarkEnd w:id="61"/>
    </w:p>
    <w:p w14:paraId="3D0C3792" w14:textId="1AE1783B" w:rsidR="00BF2383" w:rsidRDefault="00E55DDC" w:rsidP="00884823">
      <w:pPr>
        <w:rPr>
          <w:rFonts w:asciiTheme="minorHAnsi" w:hAnsiTheme="minorHAnsi" w:cs="Helvetica"/>
          <w:b/>
          <w:sz w:val="36"/>
          <w:szCs w:val="36"/>
          <w:lang w:eastAsia="en-GB"/>
        </w:rPr>
      </w:pPr>
      <w:r w:rsidRPr="00BF2383">
        <w:rPr>
          <w:rFonts w:asciiTheme="minorHAnsi" w:hAnsiTheme="minorHAnsi" w:cs="Helvetica"/>
          <w:b/>
          <w:noProof/>
          <w:sz w:val="36"/>
          <w:szCs w:val="36"/>
          <w:lang w:eastAsia="en-GB"/>
        </w:rPr>
        <w:lastRenderedPageBreak/>
        <w:drawing>
          <wp:anchor distT="0" distB="0" distL="114300" distR="114300" simplePos="0" relativeHeight="251668480" behindDoc="0" locked="0" layoutInCell="1" allowOverlap="1" wp14:anchorId="4C60DEFD" wp14:editId="72CDEBC6">
            <wp:simplePos x="0" y="0"/>
            <wp:positionH relativeFrom="column">
              <wp:posOffset>1905</wp:posOffset>
            </wp:positionH>
            <wp:positionV relativeFrom="paragraph">
              <wp:posOffset>92075</wp:posOffset>
            </wp:positionV>
            <wp:extent cx="6840220" cy="8584565"/>
            <wp:effectExtent l="0" t="0" r="0" b="6985"/>
            <wp:wrapNone/>
            <wp:docPr id="7" name="Picture 7"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for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840220" cy="8584565"/>
                    </a:xfrm>
                    <a:prstGeom prst="rect">
                      <a:avLst/>
                    </a:prstGeom>
                  </pic:spPr>
                </pic:pic>
              </a:graphicData>
            </a:graphic>
          </wp:anchor>
        </w:drawing>
      </w:r>
    </w:p>
    <w:p w14:paraId="0350BB97" w14:textId="77B9CC1A" w:rsidR="00BF2383" w:rsidRDefault="00BF2383" w:rsidP="00884823">
      <w:pPr>
        <w:rPr>
          <w:rFonts w:asciiTheme="minorHAnsi" w:hAnsiTheme="minorHAnsi" w:cs="Helvetica"/>
          <w:b/>
          <w:sz w:val="36"/>
          <w:szCs w:val="36"/>
          <w:lang w:eastAsia="en-GB"/>
        </w:rPr>
      </w:pPr>
    </w:p>
    <w:p w14:paraId="6E85894D" w14:textId="0215180A" w:rsidR="00BF2383" w:rsidRDefault="00BF2383" w:rsidP="00884823">
      <w:pPr>
        <w:rPr>
          <w:rFonts w:asciiTheme="minorHAnsi" w:hAnsiTheme="minorHAnsi" w:cs="Helvetica"/>
          <w:b/>
          <w:sz w:val="36"/>
          <w:szCs w:val="36"/>
          <w:lang w:eastAsia="en-GB"/>
        </w:rPr>
      </w:pPr>
    </w:p>
    <w:p w14:paraId="29C256C1" w14:textId="771BEB60" w:rsidR="00BF2383" w:rsidRDefault="00BF2383" w:rsidP="00884823">
      <w:pPr>
        <w:rPr>
          <w:rFonts w:asciiTheme="minorHAnsi" w:hAnsiTheme="minorHAnsi" w:cs="Helvetica"/>
          <w:b/>
          <w:sz w:val="36"/>
          <w:szCs w:val="36"/>
          <w:lang w:eastAsia="en-GB"/>
        </w:rPr>
      </w:pPr>
    </w:p>
    <w:p w14:paraId="16CCBA8D" w14:textId="660A0803" w:rsidR="00BF2383" w:rsidRDefault="00BF2383" w:rsidP="00884823">
      <w:pPr>
        <w:rPr>
          <w:rFonts w:asciiTheme="minorHAnsi" w:hAnsiTheme="minorHAnsi" w:cs="Helvetica"/>
          <w:b/>
          <w:sz w:val="36"/>
          <w:szCs w:val="36"/>
          <w:lang w:eastAsia="en-GB"/>
        </w:rPr>
      </w:pPr>
    </w:p>
    <w:p w14:paraId="51666B41" w14:textId="601ABEEC" w:rsidR="00BF2383" w:rsidRDefault="00BF2383" w:rsidP="00884823">
      <w:pPr>
        <w:rPr>
          <w:rFonts w:asciiTheme="minorHAnsi" w:hAnsiTheme="minorHAnsi" w:cs="Helvetica"/>
          <w:b/>
          <w:sz w:val="36"/>
          <w:szCs w:val="36"/>
          <w:lang w:eastAsia="en-GB"/>
        </w:rPr>
      </w:pPr>
    </w:p>
    <w:p w14:paraId="2970A2F1" w14:textId="5ECD0B04" w:rsidR="00BF2383" w:rsidRDefault="00BF2383" w:rsidP="00884823">
      <w:pPr>
        <w:rPr>
          <w:rFonts w:asciiTheme="minorHAnsi" w:hAnsiTheme="minorHAnsi" w:cs="Helvetica"/>
          <w:b/>
          <w:sz w:val="36"/>
          <w:szCs w:val="36"/>
          <w:lang w:eastAsia="en-GB"/>
        </w:rPr>
      </w:pPr>
    </w:p>
    <w:p w14:paraId="4D7F332F" w14:textId="77777777" w:rsidR="00BF2383" w:rsidRDefault="00BF2383" w:rsidP="00884823">
      <w:pPr>
        <w:rPr>
          <w:rFonts w:asciiTheme="minorHAnsi" w:hAnsiTheme="minorHAnsi" w:cs="Helvetica"/>
          <w:b/>
          <w:sz w:val="36"/>
          <w:szCs w:val="36"/>
          <w:lang w:eastAsia="en-GB"/>
        </w:rPr>
      </w:pPr>
    </w:p>
    <w:p w14:paraId="3437DCA3" w14:textId="3B75FF84" w:rsidR="00BF2383" w:rsidRDefault="00BF2383" w:rsidP="00884823">
      <w:pPr>
        <w:rPr>
          <w:rFonts w:asciiTheme="minorHAnsi" w:hAnsiTheme="minorHAnsi" w:cs="Helvetica"/>
          <w:b/>
          <w:sz w:val="36"/>
          <w:szCs w:val="36"/>
          <w:lang w:eastAsia="en-GB"/>
        </w:rPr>
      </w:pPr>
    </w:p>
    <w:p w14:paraId="60435F14" w14:textId="77777777" w:rsidR="00BF2383" w:rsidRDefault="00BF2383" w:rsidP="00884823">
      <w:pPr>
        <w:rPr>
          <w:rFonts w:asciiTheme="minorHAnsi" w:hAnsiTheme="minorHAnsi" w:cs="Helvetica"/>
          <w:b/>
          <w:sz w:val="36"/>
          <w:szCs w:val="36"/>
          <w:lang w:eastAsia="en-GB"/>
        </w:rPr>
      </w:pPr>
    </w:p>
    <w:p w14:paraId="7D5EE5FC" w14:textId="42C96EE2" w:rsidR="00BF2383" w:rsidRDefault="00BF2383" w:rsidP="00884823">
      <w:pPr>
        <w:rPr>
          <w:rFonts w:asciiTheme="minorHAnsi" w:hAnsiTheme="minorHAnsi" w:cs="Helvetica"/>
          <w:b/>
          <w:sz w:val="36"/>
          <w:szCs w:val="36"/>
          <w:lang w:eastAsia="en-GB"/>
        </w:rPr>
      </w:pPr>
    </w:p>
    <w:p w14:paraId="5FA0959A" w14:textId="77777777" w:rsidR="00BF2383" w:rsidRDefault="00BF2383" w:rsidP="00884823">
      <w:pPr>
        <w:rPr>
          <w:rFonts w:asciiTheme="minorHAnsi" w:hAnsiTheme="minorHAnsi" w:cs="Helvetica"/>
          <w:b/>
          <w:sz w:val="36"/>
          <w:szCs w:val="36"/>
          <w:lang w:eastAsia="en-GB"/>
        </w:rPr>
      </w:pPr>
    </w:p>
    <w:p w14:paraId="1B5F1C7A" w14:textId="353F4AF0" w:rsidR="00BF2383" w:rsidRDefault="00BF2383" w:rsidP="00884823">
      <w:pPr>
        <w:rPr>
          <w:rFonts w:asciiTheme="minorHAnsi" w:hAnsiTheme="minorHAnsi" w:cs="Helvetica"/>
          <w:b/>
          <w:sz w:val="36"/>
          <w:szCs w:val="36"/>
          <w:lang w:eastAsia="en-GB"/>
        </w:rPr>
      </w:pPr>
    </w:p>
    <w:p w14:paraId="2AEA4D8C" w14:textId="77777777" w:rsidR="00BF2383" w:rsidRDefault="00BF2383" w:rsidP="00884823">
      <w:pPr>
        <w:rPr>
          <w:rFonts w:asciiTheme="minorHAnsi" w:hAnsiTheme="minorHAnsi" w:cs="Helvetica"/>
          <w:b/>
          <w:sz w:val="36"/>
          <w:szCs w:val="36"/>
          <w:lang w:eastAsia="en-GB"/>
        </w:rPr>
      </w:pPr>
    </w:p>
    <w:p w14:paraId="1829E6B3" w14:textId="77777777" w:rsidR="00BF2383" w:rsidRDefault="00BF2383" w:rsidP="00884823">
      <w:pPr>
        <w:rPr>
          <w:rFonts w:asciiTheme="minorHAnsi" w:hAnsiTheme="minorHAnsi" w:cs="Helvetica"/>
          <w:b/>
          <w:sz w:val="36"/>
          <w:szCs w:val="36"/>
          <w:lang w:eastAsia="en-GB"/>
        </w:rPr>
      </w:pPr>
    </w:p>
    <w:p w14:paraId="5852A7B0" w14:textId="77777777" w:rsidR="00BF2383" w:rsidRDefault="00BF2383" w:rsidP="00884823">
      <w:pPr>
        <w:rPr>
          <w:rFonts w:asciiTheme="minorHAnsi" w:hAnsiTheme="minorHAnsi" w:cs="Helvetica"/>
          <w:b/>
          <w:sz w:val="36"/>
          <w:szCs w:val="36"/>
          <w:lang w:eastAsia="en-GB"/>
        </w:rPr>
      </w:pPr>
    </w:p>
    <w:p w14:paraId="45A84E95" w14:textId="77777777" w:rsidR="00BF2383" w:rsidRDefault="00BF2383" w:rsidP="00884823">
      <w:pPr>
        <w:rPr>
          <w:rFonts w:asciiTheme="minorHAnsi" w:hAnsiTheme="minorHAnsi" w:cs="Helvetica"/>
          <w:b/>
          <w:sz w:val="36"/>
          <w:szCs w:val="36"/>
          <w:lang w:eastAsia="en-GB"/>
        </w:rPr>
      </w:pPr>
    </w:p>
    <w:p w14:paraId="522F2C1D" w14:textId="7BBE9D91" w:rsidR="00BF2383" w:rsidRDefault="00BF2383" w:rsidP="00884823">
      <w:pPr>
        <w:rPr>
          <w:rFonts w:asciiTheme="minorHAnsi" w:hAnsiTheme="minorHAnsi" w:cs="Helvetica"/>
          <w:b/>
          <w:sz w:val="36"/>
          <w:szCs w:val="36"/>
          <w:lang w:eastAsia="en-GB"/>
        </w:rPr>
      </w:pPr>
    </w:p>
    <w:p w14:paraId="2C8B27B4" w14:textId="7EF51B1D" w:rsidR="00BF2383" w:rsidRDefault="00BF2383" w:rsidP="00884823">
      <w:pPr>
        <w:rPr>
          <w:rFonts w:asciiTheme="minorHAnsi" w:hAnsiTheme="minorHAnsi" w:cs="Helvetica"/>
          <w:b/>
          <w:sz w:val="36"/>
          <w:szCs w:val="36"/>
          <w:lang w:eastAsia="en-GB"/>
        </w:rPr>
      </w:pPr>
    </w:p>
    <w:p w14:paraId="2DC407F0" w14:textId="43B64DC8" w:rsidR="00BF2383" w:rsidRDefault="00BF2383" w:rsidP="00884823">
      <w:pPr>
        <w:rPr>
          <w:rFonts w:asciiTheme="minorHAnsi" w:hAnsiTheme="minorHAnsi" w:cs="Helvetica"/>
          <w:b/>
          <w:sz w:val="36"/>
          <w:szCs w:val="36"/>
          <w:lang w:eastAsia="en-GB"/>
        </w:rPr>
      </w:pPr>
    </w:p>
    <w:p w14:paraId="057D5D9B" w14:textId="4D20B6B2" w:rsidR="00884823" w:rsidRPr="00884823" w:rsidRDefault="00D577DD" w:rsidP="00884823">
      <w:pPr>
        <w:spacing w:after="0" w:line="240" w:lineRule="auto"/>
        <w:jc w:val="center"/>
        <w:rPr>
          <w:rFonts w:asciiTheme="minorHAnsi" w:hAnsiTheme="minorHAnsi" w:cs="Helvetica"/>
          <w:b/>
          <w:lang w:eastAsia="en-GB"/>
        </w:rPr>
      </w:pPr>
      <w:r w:rsidRPr="00D577DD">
        <w:rPr>
          <w:noProof/>
        </w:rPr>
        <w:lastRenderedPageBreak/>
        <w:drawing>
          <wp:anchor distT="0" distB="0" distL="114300" distR="114300" simplePos="0" relativeHeight="251677696" behindDoc="0" locked="0" layoutInCell="1" allowOverlap="1" wp14:anchorId="4D28C787" wp14:editId="7EC546AF">
            <wp:simplePos x="0" y="0"/>
            <wp:positionH relativeFrom="column">
              <wp:posOffset>97155</wp:posOffset>
            </wp:positionH>
            <wp:positionV relativeFrom="paragraph">
              <wp:posOffset>280670</wp:posOffset>
            </wp:positionV>
            <wp:extent cx="6629400" cy="8785860"/>
            <wp:effectExtent l="0" t="0" r="0" b="0"/>
            <wp:wrapSquare wrapText="bothSides"/>
            <wp:docPr id="1213875771"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75771" name="Picture 1" descr="A close-up of a for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629400" cy="8785860"/>
                    </a:xfrm>
                    <a:prstGeom prst="rect">
                      <a:avLst/>
                    </a:prstGeom>
                  </pic:spPr>
                </pic:pic>
              </a:graphicData>
            </a:graphic>
            <wp14:sizeRelH relativeFrom="margin">
              <wp14:pctWidth>0</wp14:pctWidth>
            </wp14:sizeRelH>
            <wp14:sizeRelV relativeFrom="margin">
              <wp14:pctHeight>0</wp14:pctHeight>
            </wp14:sizeRelV>
          </wp:anchor>
        </w:drawing>
      </w:r>
      <w:r w:rsidR="00E82368" w:rsidRPr="00E82368">
        <w:rPr>
          <w:noProof/>
        </w:rPr>
        <w:t xml:space="preserve"> </w:t>
      </w:r>
      <w:r w:rsidR="00BA4A04">
        <w:rPr>
          <w:rFonts w:asciiTheme="minorHAnsi" w:hAnsiTheme="minorHAnsi" w:cs="Helvetica"/>
          <w:b/>
          <w:noProof/>
          <w:sz w:val="36"/>
          <w:szCs w:val="36"/>
          <w:lang w:eastAsia="en-GB"/>
        </w:rPr>
        <mc:AlternateContent>
          <mc:Choice Requires="wps">
            <w:drawing>
              <wp:anchor distT="0" distB="0" distL="114300" distR="114300" simplePos="0" relativeHeight="251669504" behindDoc="0" locked="0" layoutInCell="1" allowOverlap="1" wp14:anchorId="0A4D9220" wp14:editId="5F4E8985">
                <wp:simplePos x="0" y="0"/>
                <wp:positionH relativeFrom="column">
                  <wp:posOffset>1363980</wp:posOffset>
                </wp:positionH>
                <wp:positionV relativeFrom="paragraph">
                  <wp:posOffset>13335</wp:posOffset>
                </wp:positionV>
                <wp:extent cx="401955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019550" cy="628650"/>
                        </a:xfrm>
                        <a:prstGeom prst="rect">
                          <a:avLst/>
                        </a:prstGeom>
                        <a:noFill/>
                        <a:ln w="6350">
                          <a:noFill/>
                        </a:ln>
                      </wps:spPr>
                      <wps:txbx>
                        <w:txbxContent>
                          <w:p w14:paraId="63387358" w14:textId="29BEA103" w:rsidR="006A076E" w:rsidRDefault="006A076E" w:rsidP="00943BBC">
                            <w:pPr>
                              <w:pStyle w:val="Heading3"/>
                            </w:pPr>
                            <w:bookmarkStart w:id="62" w:name="_Toc177039005"/>
                            <w:r w:rsidRPr="004F31DF">
                              <w:rPr>
                                <w:lang w:eastAsia="en-GB"/>
                              </w:rPr>
                              <w:t xml:space="preserve">APPENDIX </w:t>
                            </w:r>
                            <w:r>
                              <w:rPr>
                                <w:lang w:eastAsia="en-GB"/>
                              </w:rPr>
                              <w:t>2</w:t>
                            </w:r>
                            <w:r w:rsidRPr="004F31DF">
                              <w:rPr>
                                <w:lang w:eastAsia="en-GB"/>
                              </w:rPr>
                              <w:t xml:space="preserve">:   </w:t>
                            </w:r>
                            <w:r>
                              <w:rPr>
                                <w:lang w:eastAsia="en-GB"/>
                              </w:rPr>
                              <w:t>PUPIL RISK ASSESSMENT</w:t>
                            </w:r>
                            <w:bookmarkEnd w:id="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D9220" id="_x0000_t202" coordsize="21600,21600" o:spt="202" path="m,l,21600r21600,l21600,xe">
                <v:stroke joinstyle="miter"/>
                <v:path gradientshapeok="t" o:connecttype="rect"/>
              </v:shapetype>
              <v:shape id="Text Box 10" o:spid="_x0000_s1028" type="#_x0000_t202" style="position:absolute;left:0;text-align:left;margin-left:107.4pt;margin-top:1.05pt;width:316.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" filled="f" stroked="f" strokeweight=".5pt">
                <v:textbox>
                  <w:txbxContent>
                    <w:p w14:paraId="63387358" w14:textId="29BEA103" w:rsidR="006A076E" w:rsidRDefault="006A076E" w:rsidP="00943BBC">
                      <w:pPr>
                        <w:pStyle w:val="Heading3"/>
                      </w:pPr>
                      <w:bookmarkStart w:id="63" w:name="_Toc177039005"/>
                      <w:r w:rsidRPr="004F31DF">
                        <w:rPr>
                          <w:lang w:eastAsia="en-GB"/>
                        </w:rPr>
                        <w:t xml:space="preserve">APPENDIX </w:t>
                      </w:r>
                      <w:r>
                        <w:rPr>
                          <w:lang w:eastAsia="en-GB"/>
                        </w:rPr>
                        <w:t>2</w:t>
                      </w:r>
                      <w:r w:rsidRPr="004F31DF">
                        <w:rPr>
                          <w:lang w:eastAsia="en-GB"/>
                        </w:rPr>
                        <w:t xml:space="preserve">:   </w:t>
                      </w:r>
                      <w:r>
                        <w:rPr>
                          <w:lang w:eastAsia="en-GB"/>
                        </w:rPr>
                        <w:t>PUPIL RISK ASSESSMENT</w:t>
                      </w:r>
                      <w:bookmarkEnd w:id="63"/>
                    </w:p>
                  </w:txbxContent>
                </v:textbox>
              </v:shape>
            </w:pict>
          </mc:Fallback>
        </mc:AlternateContent>
      </w:r>
      <w:r w:rsidR="006A076E" w:rsidRPr="006A076E">
        <w:rPr>
          <w:noProof/>
        </w:rPr>
        <w:t xml:space="preserve"> </w:t>
      </w:r>
    </w:p>
    <w:p w14:paraId="2C395B1D" w14:textId="77777777" w:rsidR="00300AA7" w:rsidRDefault="00300AA7" w:rsidP="00884823">
      <w:pPr>
        <w:spacing w:after="0" w:line="240" w:lineRule="auto"/>
        <w:rPr>
          <w:rFonts w:asciiTheme="minorHAnsi" w:hAnsiTheme="minorHAnsi" w:cs="Helvetica"/>
          <w:b/>
          <w:lang w:eastAsia="en-GB"/>
        </w:rPr>
        <w:sectPr w:rsidR="00300AA7" w:rsidSect="00BF51EF">
          <w:pgSz w:w="11906" w:h="16838"/>
          <w:pgMar w:top="851" w:right="567" w:bottom="851" w:left="567" w:header="709" w:footer="284" w:gutter="0"/>
          <w:pgNumType w:start="0"/>
          <w:cols w:space="708"/>
          <w:titlePg/>
          <w:docGrid w:linePitch="360"/>
        </w:sectPr>
      </w:pPr>
    </w:p>
    <w:p w14:paraId="0D144071" w14:textId="4B334589" w:rsidR="00884823" w:rsidRPr="00884823" w:rsidRDefault="00E82368" w:rsidP="00884823">
      <w:pPr>
        <w:spacing w:after="0" w:line="240" w:lineRule="auto"/>
        <w:rPr>
          <w:rFonts w:asciiTheme="minorHAnsi" w:hAnsiTheme="minorHAnsi" w:cs="Helvetica"/>
          <w:b/>
          <w:lang w:eastAsia="en-GB"/>
        </w:rPr>
      </w:pPr>
      <w:r w:rsidRPr="00E82368">
        <w:rPr>
          <w:rFonts w:asciiTheme="minorHAnsi" w:hAnsiTheme="minorHAnsi" w:cs="Helvetica"/>
          <w:b/>
          <w:noProof/>
          <w:lang w:eastAsia="en-GB"/>
        </w:rPr>
        <w:lastRenderedPageBreak/>
        <w:drawing>
          <wp:inline distT="0" distB="0" distL="0" distR="0" wp14:anchorId="08FF6400" wp14:editId="2626A8AC">
            <wp:extent cx="9611360" cy="6588125"/>
            <wp:effectExtent l="0" t="0" r="8890" b="3175"/>
            <wp:docPr id="1716756389" name="Picture 1" descr="A screenshot of a risk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56389" name="Picture 1" descr="A screenshot of a risk management&#10;&#10;Description automatically generated"/>
                    <pic:cNvPicPr/>
                  </pic:nvPicPr>
                  <pic:blipFill>
                    <a:blip r:embed="rId24"/>
                    <a:stretch>
                      <a:fillRect/>
                    </a:stretch>
                  </pic:blipFill>
                  <pic:spPr>
                    <a:xfrm>
                      <a:off x="0" y="0"/>
                      <a:ext cx="9611360" cy="6588125"/>
                    </a:xfrm>
                    <a:prstGeom prst="rect">
                      <a:avLst/>
                    </a:prstGeom>
                  </pic:spPr>
                </pic:pic>
              </a:graphicData>
            </a:graphic>
          </wp:inline>
        </w:drawing>
      </w:r>
    </w:p>
    <w:p w14:paraId="541F9AD1" w14:textId="136E4BC7" w:rsidR="00884823" w:rsidRDefault="00884823" w:rsidP="00884823">
      <w:pPr>
        <w:spacing w:after="0" w:line="240" w:lineRule="auto"/>
        <w:rPr>
          <w:b/>
        </w:rPr>
      </w:pPr>
    </w:p>
    <w:p w14:paraId="1ABB0B8E" w14:textId="04563886" w:rsidR="00884823" w:rsidRDefault="00884823" w:rsidP="00884823">
      <w:pPr>
        <w:spacing w:after="0" w:line="240" w:lineRule="auto"/>
        <w:jc w:val="center"/>
        <w:rPr>
          <w:b/>
        </w:rPr>
      </w:pPr>
    </w:p>
    <w:p w14:paraId="72712AF1" w14:textId="50AC4366" w:rsidR="00884823" w:rsidRDefault="00E82368" w:rsidP="00884823">
      <w:pPr>
        <w:spacing w:after="0" w:line="240" w:lineRule="auto"/>
        <w:jc w:val="center"/>
        <w:rPr>
          <w:noProof/>
        </w:rPr>
      </w:pPr>
      <w:r w:rsidRPr="00E82368">
        <w:rPr>
          <w:noProof/>
        </w:rPr>
        <w:drawing>
          <wp:anchor distT="0" distB="0" distL="114300" distR="114300" simplePos="0" relativeHeight="251674624" behindDoc="1" locked="0" layoutInCell="1" allowOverlap="1" wp14:anchorId="7BA276EE" wp14:editId="26C1AF7D">
            <wp:simplePos x="0" y="0"/>
            <wp:positionH relativeFrom="column">
              <wp:posOffset>2540</wp:posOffset>
            </wp:positionH>
            <wp:positionV relativeFrom="paragraph">
              <wp:posOffset>-156845</wp:posOffset>
            </wp:positionV>
            <wp:extent cx="9611360" cy="6058535"/>
            <wp:effectExtent l="0" t="0" r="8890" b="0"/>
            <wp:wrapNone/>
            <wp:docPr id="1481618631"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18631" name="Picture 1" descr="A screenshot of a tes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9611360" cy="6058535"/>
                    </a:xfrm>
                    <a:prstGeom prst="rect">
                      <a:avLst/>
                    </a:prstGeom>
                  </pic:spPr>
                </pic:pic>
              </a:graphicData>
            </a:graphic>
          </wp:anchor>
        </w:drawing>
      </w:r>
    </w:p>
    <w:p w14:paraId="7F612EA5" w14:textId="77777777" w:rsidR="00300AA7" w:rsidRDefault="00300AA7" w:rsidP="00884823">
      <w:pPr>
        <w:spacing w:after="0" w:line="240" w:lineRule="auto"/>
        <w:jc w:val="center"/>
        <w:rPr>
          <w:noProof/>
        </w:rPr>
      </w:pPr>
    </w:p>
    <w:p w14:paraId="5AC6385E" w14:textId="6F760747" w:rsidR="00300AA7" w:rsidRDefault="00300AA7" w:rsidP="00884823">
      <w:pPr>
        <w:spacing w:after="0" w:line="240" w:lineRule="auto"/>
        <w:jc w:val="center"/>
        <w:rPr>
          <w:b/>
        </w:rPr>
      </w:pPr>
    </w:p>
    <w:p w14:paraId="578F50AB" w14:textId="77777777" w:rsidR="00300AA7" w:rsidRDefault="00300AA7" w:rsidP="00884823">
      <w:pPr>
        <w:spacing w:after="0" w:line="240" w:lineRule="auto"/>
        <w:jc w:val="center"/>
        <w:rPr>
          <w:b/>
        </w:rPr>
      </w:pPr>
    </w:p>
    <w:p w14:paraId="41C083FB" w14:textId="6FDF4440" w:rsidR="00300AA7" w:rsidRDefault="00E82368" w:rsidP="00884823">
      <w:pPr>
        <w:spacing w:after="0" w:line="240" w:lineRule="auto"/>
        <w:jc w:val="center"/>
        <w:rPr>
          <w:b/>
        </w:rPr>
      </w:pPr>
      <w:r w:rsidRPr="00E82368">
        <w:rPr>
          <w:b/>
          <w:noProof/>
        </w:rPr>
        <w:lastRenderedPageBreak/>
        <w:drawing>
          <wp:inline distT="0" distB="0" distL="0" distR="0" wp14:anchorId="0F5431C4" wp14:editId="2C05DA5C">
            <wp:extent cx="9611360" cy="5617845"/>
            <wp:effectExtent l="0" t="0" r="8890" b="1905"/>
            <wp:docPr id="21513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7364" name=""/>
                    <pic:cNvPicPr/>
                  </pic:nvPicPr>
                  <pic:blipFill>
                    <a:blip r:embed="rId26"/>
                    <a:stretch>
                      <a:fillRect/>
                    </a:stretch>
                  </pic:blipFill>
                  <pic:spPr>
                    <a:xfrm>
                      <a:off x="0" y="0"/>
                      <a:ext cx="9611360" cy="5617845"/>
                    </a:xfrm>
                    <a:prstGeom prst="rect">
                      <a:avLst/>
                    </a:prstGeom>
                  </pic:spPr>
                </pic:pic>
              </a:graphicData>
            </a:graphic>
          </wp:inline>
        </w:drawing>
      </w:r>
      <w:r w:rsidRPr="00E82368">
        <w:rPr>
          <w:b/>
          <w:noProof/>
        </w:rPr>
        <w:t xml:space="preserve"> </w:t>
      </w:r>
    </w:p>
    <w:p w14:paraId="77F1FD7D" w14:textId="77777777" w:rsidR="00300AA7" w:rsidRDefault="00300AA7" w:rsidP="00884823">
      <w:pPr>
        <w:spacing w:after="0" w:line="240" w:lineRule="auto"/>
        <w:jc w:val="center"/>
        <w:rPr>
          <w:b/>
        </w:rPr>
      </w:pPr>
    </w:p>
    <w:p w14:paraId="4113C55B" w14:textId="77777777" w:rsidR="00300AA7" w:rsidRDefault="00300AA7" w:rsidP="00884823">
      <w:pPr>
        <w:spacing w:after="0" w:line="240" w:lineRule="auto"/>
        <w:jc w:val="center"/>
        <w:rPr>
          <w:b/>
        </w:rPr>
      </w:pPr>
    </w:p>
    <w:p w14:paraId="244BF2ED" w14:textId="76CFD8E3" w:rsidR="00300AA7" w:rsidRDefault="00E82368" w:rsidP="00884823">
      <w:pPr>
        <w:spacing w:after="0" w:line="240" w:lineRule="auto"/>
        <w:jc w:val="center"/>
        <w:rPr>
          <w:b/>
        </w:rPr>
        <w:sectPr w:rsidR="00300AA7" w:rsidSect="00884823">
          <w:pgSz w:w="16838" w:h="11906" w:orient="landscape"/>
          <w:pgMar w:top="567" w:right="851" w:bottom="567" w:left="851" w:header="709" w:footer="284" w:gutter="0"/>
          <w:pgNumType w:start="0"/>
          <w:cols w:space="708"/>
          <w:titlePg/>
          <w:docGrid w:linePitch="360"/>
        </w:sectPr>
      </w:pPr>
      <w:r w:rsidRPr="00E82368">
        <w:rPr>
          <w:b/>
          <w:noProof/>
        </w:rPr>
        <w:lastRenderedPageBreak/>
        <w:drawing>
          <wp:inline distT="0" distB="0" distL="0" distR="0" wp14:anchorId="660149C1" wp14:editId="782321AD">
            <wp:extent cx="9611360" cy="5541645"/>
            <wp:effectExtent l="0" t="0" r="8890" b="1905"/>
            <wp:docPr id="4229650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6503" name="Picture 1" descr="A close-up of a document&#10;&#10;Description automatically generated"/>
                    <pic:cNvPicPr/>
                  </pic:nvPicPr>
                  <pic:blipFill>
                    <a:blip r:embed="rId27"/>
                    <a:stretch>
                      <a:fillRect/>
                    </a:stretch>
                  </pic:blipFill>
                  <pic:spPr>
                    <a:xfrm>
                      <a:off x="0" y="0"/>
                      <a:ext cx="9611360" cy="5541645"/>
                    </a:xfrm>
                    <a:prstGeom prst="rect">
                      <a:avLst/>
                    </a:prstGeom>
                  </pic:spPr>
                </pic:pic>
              </a:graphicData>
            </a:graphic>
          </wp:inline>
        </w:drawing>
      </w:r>
      <w:r w:rsidRPr="00E82368">
        <w:rPr>
          <w:b/>
          <w:noProof/>
        </w:rPr>
        <w:t xml:space="preserve"> </w:t>
      </w:r>
    </w:p>
    <w:p w14:paraId="7901B8B0" w14:textId="7E31E132" w:rsidR="00884823" w:rsidRDefault="00943BBC" w:rsidP="00884823">
      <w:pPr>
        <w:spacing w:after="0" w:line="240" w:lineRule="auto"/>
        <w:jc w:val="center"/>
        <w:rPr>
          <w:b/>
        </w:rPr>
      </w:pPr>
      <w:r w:rsidRPr="00943BBC">
        <w:rPr>
          <w:rFonts w:asciiTheme="minorHAnsi" w:hAnsiTheme="minorHAnsi" w:cs="Helvetica"/>
          <w:b/>
          <w:noProof/>
          <w:sz w:val="36"/>
          <w:szCs w:val="36"/>
          <w:lang w:eastAsia="en-GB"/>
        </w:rPr>
        <w:lastRenderedPageBreak/>
        <mc:AlternateContent>
          <mc:Choice Requires="wps">
            <w:drawing>
              <wp:anchor distT="0" distB="0" distL="114300" distR="114300" simplePos="0" relativeHeight="251673600" behindDoc="0" locked="0" layoutInCell="1" allowOverlap="1" wp14:anchorId="00D4E6AB" wp14:editId="38363C97">
                <wp:simplePos x="0" y="0"/>
                <wp:positionH relativeFrom="column">
                  <wp:posOffset>2002155</wp:posOffset>
                </wp:positionH>
                <wp:positionV relativeFrom="paragraph">
                  <wp:posOffset>-130810</wp:posOffset>
                </wp:positionV>
                <wp:extent cx="4019550" cy="628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19550" cy="628650"/>
                        </a:xfrm>
                        <a:prstGeom prst="rect">
                          <a:avLst/>
                        </a:prstGeom>
                        <a:noFill/>
                        <a:ln w="6350">
                          <a:noFill/>
                        </a:ln>
                      </wps:spPr>
                      <wps:txbx>
                        <w:txbxContent>
                          <w:p w14:paraId="67A51D6A" w14:textId="4FE89EB8" w:rsidR="00943BBC" w:rsidRDefault="00943BBC" w:rsidP="00943BBC">
                            <w:pPr>
                              <w:pStyle w:val="Heading3"/>
                            </w:pPr>
                            <w:bookmarkStart w:id="63" w:name="_Toc177039006"/>
                            <w:r w:rsidRPr="004F31DF">
                              <w:rPr>
                                <w:lang w:eastAsia="en-GB"/>
                              </w:rPr>
                              <w:t xml:space="preserve">APPENDIX </w:t>
                            </w:r>
                            <w:r>
                              <w:rPr>
                                <w:lang w:eastAsia="en-GB"/>
                              </w:rPr>
                              <w:t>3</w:t>
                            </w:r>
                            <w:r w:rsidRPr="004F31DF">
                              <w:rPr>
                                <w:lang w:eastAsia="en-GB"/>
                              </w:rPr>
                              <w:t xml:space="preserve">:   </w:t>
                            </w:r>
                            <w:r>
                              <w:rPr>
                                <w:lang w:eastAsia="en-GB"/>
                              </w:rPr>
                              <w:t>RTT PROCESS</w:t>
                            </w:r>
                            <w:bookmarkEnd w:id="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4E6AB" id="Text Box 11" o:spid="_x0000_s1029" type="#_x0000_t202" style="position:absolute;left:0;text-align:left;margin-left:157.65pt;margin-top:-10.3pt;width:316.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" filled="f" stroked="f" strokeweight=".5pt">
                <v:textbox>
                  <w:txbxContent>
                    <w:p w14:paraId="67A51D6A" w14:textId="4FE89EB8" w:rsidR="00943BBC" w:rsidRDefault="00943BBC" w:rsidP="00943BBC">
                      <w:pPr>
                        <w:pStyle w:val="Heading3"/>
                      </w:pPr>
                      <w:bookmarkStart w:id="65" w:name="_Toc177039006"/>
                      <w:r w:rsidRPr="004F31DF">
                        <w:rPr>
                          <w:lang w:eastAsia="en-GB"/>
                        </w:rPr>
                        <w:t xml:space="preserve">APPENDIX </w:t>
                      </w:r>
                      <w:r>
                        <w:rPr>
                          <w:lang w:eastAsia="en-GB"/>
                        </w:rPr>
                        <w:t>3</w:t>
                      </w:r>
                      <w:r w:rsidRPr="004F31DF">
                        <w:rPr>
                          <w:lang w:eastAsia="en-GB"/>
                        </w:rPr>
                        <w:t xml:space="preserve">:   </w:t>
                      </w:r>
                      <w:r>
                        <w:rPr>
                          <w:lang w:eastAsia="en-GB"/>
                        </w:rPr>
                        <w:t>RTT PROCESS</w:t>
                      </w:r>
                      <w:bookmarkEnd w:id="65"/>
                    </w:p>
                  </w:txbxContent>
                </v:textbox>
              </v:shape>
            </w:pict>
          </mc:Fallback>
        </mc:AlternateContent>
      </w:r>
    </w:p>
    <w:p w14:paraId="2B538ACC" w14:textId="77777777" w:rsidR="00DB3836" w:rsidRDefault="00DB3836" w:rsidP="00884823">
      <w:pPr>
        <w:spacing w:after="0" w:line="240" w:lineRule="auto"/>
        <w:rPr>
          <w:b/>
        </w:rPr>
      </w:pPr>
    </w:p>
    <w:p w14:paraId="13A8B113" w14:textId="58DADD8B" w:rsidR="00DB3836" w:rsidRDefault="008D70E2" w:rsidP="00884823">
      <w:pPr>
        <w:spacing w:after="0" w:line="240" w:lineRule="auto"/>
        <w:rPr>
          <w:b/>
        </w:rPr>
      </w:pPr>
      <w:r>
        <w:rPr>
          <w:b/>
          <w:noProof/>
        </w:rPr>
        <mc:AlternateContent>
          <mc:Choice Requires="wps">
            <w:drawing>
              <wp:anchor distT="0" distB="0" distL="114300" distR="114300" simplePos="0" relativeHeight="251679744" behindDoc="0" locked="0" layoutInCell="1" allowOverlap="1" wp14:anchorId="4D83DCD6" wp14:editId="0767FEAB">
                <wp:simplePos x="0" y="0"/>
                <wp:positionH relativeFrom="column">
                  <wp:posOffset>1287780</wp:posOffset>
                </wp:positionH>
                <wp:positionV relativeFrom="paragraph">
                  <wp:posOffset>81280</wp:posOffset>
                </wp:positionV>
                <wp:extent cx="4210050" cy="495300"/>
                <wp:effectExtent l="0" t="0" r="19050" b="19050"/>
                <wp:wrapNone/>
                <wp:docPr id="910592694" name="Flowchart: Alternate Process 1"/>
                <wp:cNvGraphicFramePr/>
                <a:graphic xmlns:a="http://schemas.openxmlformats.org/drawingml/2006/main">
                  <a:graphicData uri="http://schemas.microsoft.com/office/word/2010/wordprocessingShape">
                    <wps:wsp>
                      <wps:cNvSpPr/>
                      <wps:spPr>
                        <a:xfrm>
                          <a:off x="0" y="0"/>
                          <a:ext cx="4210050" cy="495300"/>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5E441A" w14:textId="0A4016B9" w:rsidR="008D70E2" w:rsidRPr="008D70E2" w:rsidRDefault="008D70E2" w:rsidP="008D70E2">
                            <w:pPr>
                              <w:jc w:val="center"/>
                              <w:rPr>
                                <w:color w:val="000000" w:themeColor="text1"/>
                              </w:rPr>
                            </w:pPr>
                            <w:r w:rsidRPr="008D70E2">
                              <w:rPr>
                                <w:color w:val="000000" w:themeColor="text1"/>
                              </w:rPr>
                              <w:t>Pupil identified as potentially suitable for a 6-week part-time timetable intervention, as part of an existing support plan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83DCD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30" type="#_x0000_t176" style="position:absolute;margin-left:101.4pt;margin-top:6.4pt;width:331.5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" fillcolor="#9cc2e5 [1944]" strokecolor="#09101d [484]" strokeweight="1pt">
                <v:textbox>
                  <w:txbxContent>
                    <w:p w14:paraId="505E441A" w14:textId="0A4016B9" w:rsidR="008D70E2" w:rsidRPr="008D70E2" w:rsidRDefault="008D70E2" w:rsidP="008D70E2">
                      <w:pPr>
                        <w:jc w:val="center"/>
                        <w:rPr>
                          <w:color w:val="000000" w:themeColor="text1"/>
                        </w:rPr>
                      </w:pPr>
                      <w:r w:rsidRPr="008D70E2">
                        <w:rPr>
                          <w:color w:val="000000" w:themeColor="text1"/>
                        </w:rPr>
                        <w:t>Pupil identified as potentially suitable for a 6-week part-time timetable intervention, as part of an existing support plan review</w:t>
                      </w:r>
                    </w:p>
                  </w:txbxContent>
                </v:textbox>
              </v:shape>
            </w:pict>
          </mc:Fallback>
        </mc:AlternateContent>
      </w:r>
    </w:p>
    <w:p w14:paraId="46503F6E" w14:textId="4EE8ED0D" w:rsidR="00DB3836" w:rsidRDefault="00DB3836" w:rsidP="00884823">
      <w:pPr>
        <w:spacing w:after="0" w:line="240" w:lineRule="auto"/>
        <w:rPr>
          <w:b/>
        </w:rPr>
      </w:pPr>
    </w:p>
    <w:p w14:paraId="4343AA2A" w14:textId="77777777" w:rsidR="00DB3836" w:rsidRDefault="00DB3836" w:rsidP="00884823">
      <w:pPr>
        <w:spacing w:after="0" w:line="240" w:lineRule="auto"/>
        <w:rPr>
          <w:b/>
        </w:rPr>
      </w:pPr>
    </w:p>
    <w:p w14:paraId="61201308" w14:textId="1A570126" w:rsidR="00DB3836" w:rsidRDefault="00020279" w:rsidP="00884823">
      <w:pPr>
        <w:spacing w:after="0" w:line="240" w:lineRule="auto"/>
        <w:rPr>
          <w:b/>
        </w:rPr>
      </w:pPr>
      <w:r>
        <w:rPr>
          <w:b/>
          <w:noProof/>
        </w:rPr>
        <mc:AlternateContent>
          <mc:Choice Requires="wps">
            <w:drawing>
              <wp:anchor distT="0" distB="0" distL="114300" distR="114300" simplePos="0" relativeHeight="251701248" behindDoc="0" locked="0" layoutInCell="1" allowOverlap="1" wp14:anchorId="16D3C73B" wp14:editId="7F40F7EF">
                <wp:simplePos x="0" y="0"/>
                <wp:positionH relativeFrom="column">
                  <wp:posOffset>3411855</wp:posOffset>
                </wp:positionH>
                <wp:positionV relativeFrom="paragraph">
                  <wp:posOffset>94615</wp:posOffset>
                </wp:positionV>
                <wp:extent cx="0" cy="285750"/>
                <wp:effectExtent l="0" t="0" r="38100" b="19050"/>
                <wp:wrapNone/>
                <wp:docPr id="92552960" name="Straight Connector 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2CC34" id="Straight Connector 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68.65pt,7.45pt" to="268.6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" strokecolor="black [3200]" strokeweight=".5pt">
                <v:stroke joinstyle="miter"/>
              </v:line>
            </w:pict>
          </mc:Fallback>
        </mc:AlternateContent>
      </w:r>
    </w:p>
    <w:p w14:paraId="241EE298" w14:textId="77777777" w:rsidR="00DB3836" w:rsidRDefault="00DB3836" w:rsidP="00884823">
      <w:pPr>
        <w:spacing w:after="0" w:line="240" w:lineRule="auto"/>
        <w:rPr>
          <w:b/>
        </w:rPr>
      </w:pPr>
    </w:p>
    <w:p w14:paraId="032637FE" w14:textId="77A084AB" w:rsidR="00DB3836" w:rsidRDefault="008D70E2" w:rsidP="00884823">
      <w:pPr>
        <w:spacing w:after="0" w:line="240" w:lineRule="auto"/>
        <w:rPr>
          <w:b/>
        </w:rPr>
      </w:pPr>
      <w:r>
        <w:rPr>
          <w:b/>
          <w:noProof/>
        </w:rPr>
        <mc:AlternateContent>
          <mc:Choice Requires="wps">
            <w:drawing>
              <wp:anchor distT="0" distB="0" distL="114300" distR="114300" simplePos="0" relativeHeight="251681792" behindDoc="0" locked="0" layoutInCell="1" allowOverlap="1" wp14:anchorId="0174A2BA" wp14:editId="06C1C984">
                <wp:simplePos x="0" y="0"/>
                <wp:positionH relativeFrom="column">
                  <wp:posOffset>754380</wp:posOffset>
                </wp:positionH>
                <wp:positionV relativeFrom="paragraph">
                  <wp:posOffset>59055</wp:posOffset>
                </wp:positionV>
                <wp:extent cx="5419725" cy="1685925"/>
                <wp:effectExtent l="0" t="0" r="28575" b="28575"/>
                <wp:wrapNone/>
                <wp:docPr id="1591837190" name="Flowchart: Alternate Process 1"/>
                <wp:cNvGraphicFramePr/>
                <a:graphic xmlns:a="http://schemas.openxmlformats.org/drawingml/2006/main">
                  <a:graphicData uri="http://schemas.microsoft.com/office/word/2010/wordprocessingShape">
                    <wps:wsp>
                      <wps:cNvSpPr/>
                      <wps:spPr>
                        <a:xfrm>
                          <a:off x="0" y="0"/>
                          <a:ext cx="5419725" cy="1685925"/>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01F44E" w14:textId="64F94D5D" w:rsidR="008D70E2" w:rsidRPr="008D70E2" w:rsidRDefault="008D70E2" w:rsidP="008D70E2">
                            <w:pPr>
                              <w:pStyle w:val="ListParagraph"/>
                              <w:numPr>
                                <w:ilvl w:val="0"/>
                                <w:numId w:val="40"/>
                              </w:numPr>
                              <w:rPr>
                                <w:color w:val="000000" w:themeColor="text1"/>
                              </w:rPr>
                            </w:pPr>
                            <w:r w:rsidRPr="008D70E2">
                              <w:rPr>
                                <w:color w:val="000000" w:themeColor="text1"/>
                              </w:rPr>
                              <w:t xml:space="preserve">Complete </w:t>
                            </w:r>
                            <w:r>
                              <w:rPr>
                                <w:color w:val="000000" w:themeColor="text1"/>
                              </w:rPr>
                              <w:t>a Children and Families First</w:t>
                            </w:r>
                            <w:r w:rsidRPr="008D70E2">
                              <w:rPr>
                                <w:color w:val="000000" w:themeColor="text1"/>
                              </w:rPr>
                              <w:t xml:space="preserve"> Assessment whether intervention is appropriate.</w:t>
                            </w:r>
                          </w:p>
                          <w:p w14:paraId="6506093C" w14:textId="53F68941" w:rsidR="008D70E2" w:rsidRPr="008D70E2" w:rsidRDefault="008D70E2" w:rsidP="008D70E2">
                            <w:pPr>
                              <w:pStyle w:val="ListParagraph"/>
                              <w:numPr>
                                <w:ilvl w:val="0"/>
                                <w:numId w:val="40"/>
                              </w:numPr>
                              <w:rPr>
                                <w:color w:val="000000" w:themeColor="text1"/>
                              </w:rPr>
                            </w:pPr>
                            <w:r w:rsidRPr="008D70E2">
                              <w:rPr>
                                <w:color w:val="000000" w:themeColor="text1"/>
                              </w:rPr>
                              <w:t>Consult with professionals involved (SEND and/or Virtual School if necessary).</w:t>
                            </w:r>
                          </w:p>
                          <w:p w14:paraId="339D25C7" w14:textId="4B19DA3A" w:rsidR="008D70E2" w:rsidRPr="008D70E2" w:rsidRDefault="008D70E2" w:rsidP="008D70E2">
                            <w:pPr>
                              <w:pStyle w:val="ListParagraph"/>
                              <w:numPr>
                                <w:ilvl w:val="0"/>
                                <w:numId w:val="40"/>
                              </w:numPr>
                              <w:rPr>
                                <w:color w:val="000000" w:themeColor="text1"/>
                              </w:rPr>
                            </w:pPr>
                            <w:r w:rsidRPr="008D70E2">
                              <w:rPr>
                                <w:color w:val="000000" w:themeColor="text1"/>
                              </w:rPr>
                              <w:t xml:space="preserve">Arrange a Team Around the Family/Child meeting or parental meeting </w:t>
                            </w:r>
                          </w:p>
                          <w:p w14:paraId="2EBF1B1C" w14:textId="1AF6B3CB" w:rsidR="008D70E2" w:rsidRPr="008D70E2" w:rsidRDefault="008D70E2" w:rsidP="008D70E2">
                            <w:pPr>
                              <w:pStyle w:val="ListParagraph"/>
                              <w:numPr>
                                <w:ilvl w:val="0"/>
                                <w:numId w:val="40"/>
                              </w:numPr>
                              <w:rPr>
                                <w:color w:val="000000" w:themeColor="text1"/>
                              </w:rPr>
                            </w:pPr>
                            <w:r w:rsidRPr="008D70E2">
                              <w:rPr>
                                <w:color w:val="000000" w:themeColor="text1"/>
                              </w:rPr>
                              <w:t>Complete a risk assessment.</w:t>
                            </w:r>
                          </w:p>
                          <w:p w14:paraId="747FD683" w14:textId="1C0FBF72" w:rsidR="008D70E2" w:rsidRPr="008D70E2" w:rsidRDefault="008D70E2" w:rsidP="008D70E2">
                            <w:pPr>
                              <w:pStyle w:val="ListParagraph"/>
                              <w:numPr>
                                <w:ilvl w:val="0"/>
                                <w:numId w:val="40"/>
                              </w:numPr>
                              <w:rPr>
                                <w:color w:val="000000" w:themeColor="text1"/>
                              </w:rPr>
                            </w:pPr>
                            <w:r w:rsidRPr="008D70E2">
                              <w:rPr>
                                <w:color w:val="000000" w:themeColor="text1"/>
                              </w:rPr>
                              <w:t>Establish a Pastoral Support Plan/Individual Learning Plan/Personal Education Plan if one doesn’t exist.</w:t>
                            </w:r>
                          </w:p>
                          <w:p w14:paraId="347D69A2" w14:textId="5618A86B" w:rsidR="008D70E2" w:rsidRPr="008D70E2" w:rsidRDefault="008D70E2" w:rsidP="008D70E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A2BA" id="_x0000_s1031" type="#_x0000_t176" style="position:absolute;margin-left:59.4pt;margin-top:4.65pt;width:426.75pt;height:1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" fillcolor="#9cc2e5 [1944]" strokecolor="#09101d [484]" strokeweight="1pt">
                <v:textbox>
                  <w:txbxContent>
                    <w:p w14:paraId="0B01F44E" w14:textId="64F94D5D" w:rsidR="008D70E2" w:rsidRPr="008D70E2" w:rsidRDefault="008D70E2" w:rsidP="008D70E2">
                      <w:pPr>
                        <w:pStyle w:val="ListParagraph"/>
                        <w:numPr>
                          <w:ilvl w:val="0"/>
                          <w:numId w:val="40"/>
                        </w:numPr>
                        <w:rPr>
                          <w:color w:val="000000" w:themeColor="text1"/>
                        </w:rPr>
                      </w:pPr>
                      <w:r w:rsidRPr="008D70E2">
                        <w:rPr>
                          <w:color w:val="000000" w:themeColor="text1"/>
                        </w:rPr>
                        <w:t xml:space="preserve">Complete </w:t>
                      </w:r>
                      <w:r>
                        <w:rPr>
                          <w:color w:val="000000" w:themeColor="text1"/>
                        </w:rPr>
                        <w:t>a Children and Families First</w:t>
                      </w:r>
                      <w:r w:rsidRPr="008D70E2">
                        <w:rPr>
                          <w:color w:val="000000" w:themeColor="text1"/>
                        </w:rPr>
                        <w:t xml:space="preserve"> Assessment</w:t>
                      </w:r>
                      <w:r w:rsidRPr="008D70E2">
                        <w:rPr>
                          <w:color w:val="000000" w:themeColor="text1"/>
                        </w:rPr>
                        <w:t xml:space="preserve"> whether</w:t>
                      </w:r>
                      <w:r w:rsidRPr="008D70E2">
                        <w:rPr>
                          <w:color w:val="000000" w:themeColor="text1"/>
                        </w:rPr>
                        <w:t xml:space="preserve"> intervention is appropriate.</w:t>
                      </w:r>
                    </w:p>
                    <w:p w14:paraId="6506093C" w14:textId="53F68941" w:rsidR="008D70E2" w:rsidRPr="008D70E2" w:rsidRDefault="008D70E2" w:rsidP="008D70E2">
                      <w:pPr>
                        <w:pStyle w:val="ListParagraph"/>
                        <w:numPr>
                          <w:ilvl w:val="0"/>
                          <w:numId w:val="40"/>
                        </w:numPr>
                        <w:rPr>
                          <w:color w:val="000000" w:themeColor="text1"/>
                        </w:rPr>
                      </w:pPr>
                      <w:r w:rsidRPr="008D70E2">
                        <w:rPr>
                          <w:color w:val="000000" w:themeColor="text1"/>
                        </w:rPr>
                        <w:t>Consult with professionals involved (SEND and/or Virtual School if necessary).</w:t>
                      </w:r>
                    </w:p>
                    <w:p w14:paraId="339D25C7" w14:textId="4B19DA3A" w:rsidR="008D70E2" w:rsidRPr="008D70E2" w:rsidRDefault="008D70E2" w:rsidP="008D70E2">
                      <w:pPr>
                        <w:pStyle w:val="ListParagraph"/>
                        <w:numPr>
                          <w:ilvl w:val="0"/>
                          <w:numId w:val="40"/>
                        </w:numPr>
                        <w:rPr>
                          <w:color w:val="000000" w:themeColor="text1"/>
                        </w:rPr>
                      </w:pPr>
                      <w:r w:rsidRPr="008D70E2">
                        <w:rPr>
                          <w:color w:val="000000" w:themeColor="text1"/>
                        </w:rPr>
                        <w:t xml:space="preserve">Arrange a Team Around the Family/Child meeting or parental meeting </w:t>
                      </w:r>
                    </w:p>
                    <w:p w14:paraId="2EBF1B1C" w14:textId="1AF6B3CB" w:rsidR="008D70E2" w:rsidRPr="008D70E2" w:rsidRDefault="008D70E2" w:rsidP="008D70E2">
                      <w:pPr>
                        <w:pStyle w:val="ListParagraph"/>
                        <w:numPr>
                          <w:ilvl w:val="0"/>
                          <w:numId w:val="40"/>
                        </w:numPr>
                        <w:rPr>
                          <w:color w:val="000000" w:themeColor="text1"/>
                        </w:rPr>
                      </w:pPr>
                      <w:r w:rsidRPr="008D70E2">
                        <w:rPr>
                          <w:color w:val="000000" w:themeColor="text1"/>
                        </w:rPr>
                        <w:t>Complete a risk assessment.</w:t>
                      </w:r>
                    </w:p>
                    <w:p w14:paraId="747FD683" w14:textId="1C0FBF72" w:rsidR="008D70E2" w:rsidRPr="008D70E2" w:rsidRDefault="008D70E2" w:rsidP="008D70E2">
                      <w:pPr>
                        <w:pStyle w:val="ListParagraph"/>
                        <w:numPr>
                          <w:ilvl w:val="0"/>
                          <w:numId w:val="40"/>
                        </w:numPr>
                        <w:rPr>
                          <w:color w:val="000000" w:themeColor="text1"/>
                        </w:rPr>
                      </w:pPr>
                      <w:r w:rsidRPr="008D70E2">
                        <w:rPr>
                          <w:color w:val="000000" w:themeColor="text1"/>
                        </w:rPr>
                        <w:t>Establish a Pastoral Support Plan/Individual Learning Plan/Personal Education Plan if one doesn’t exist.</w:t>
                      </w:r>
                    </w:p>
                    <w:p w14:paraId="347D69A2" w14:textId="5618A86B" w:rsidR="008D70E2" w:rsidRPr="008D70E2" w:rsidRDefault="008D70E2" w:rsidP="008D70E2">
                      <w:pPr>
                        <w:rPr>
                          <w:color w:val="000000" w:themeColor="text1"/>
                        </w:rPr>
                      </w:pPr>
                    </w:p>
                  </w:txbxContent>
                </v:textbox>
              </v:shape>
            </w:pict>
          </mc:Fallback>
        </mc:AlternateContent>
      </w:r>
    </w:p>
    <w:p w14:paraId="406D434D" w14:textId="51A4B5FD" w:rsidR="00DB3836" w:rsidRDefault="00DB3836" w:rsidP="00884823">
      <w:pPr>
        <w:spacing w:after="0" w:line="240" w:lineRule="auto"/>
        <w:rPr>
          <w:b/>
        </w:rPr>
      </w:pPr>
    </w:p>
    <w:p w14:paraId="7356EB4A" w14:textId="03A7EF88" w:rsidR="00884823" w:rsidRDefault="00884823" w:rsidP="00884823">
      <w:pPr>
        <w:spacing w:after="0" w:line="240" w:lineRule="auto"/>
        <w:rPr>
          <w:b/>
        </w:rPr>
      </w:pPr>
    </w:p>
    <w:p w14:paraId="12D8DFB2" w14:textId="09256975" w:rsidR="00884823" w:rsidRPr="00884823" w:rsidRDefault="00ED5740" w:rsidP="00884823">
      <w:pPr>
        <w:spacing w:after="0" w:line="240" w:lineRule="auto"/>
        <w:rPr>
          <w:b/>
        </w:rPr>
      </w:pPr>
      <w:r>
        <w:rPr>
          <w:b/>
          <w:noProof/>
        </w:rPr>
        <mc:AlternateContent>
          <mc:Choice Requires="wps">
            <w:drawing>
              <wp:anchor distT="0" distB="0" distL="114300" distR="114300" simplePos="0" relativeHeight="251709440" behindDoc="0" locked="0" layoutInCell="1" allowOverlap="1" wp14:anchorId="7B4B6758" wp14:editId="103798B4">
                <wp:simplePos x="0" y="0"/>
                <wp:positionH relativeFrom="column">
                  <wp:posOffset>2316480</wp:posOffset>
                </wp:positionH>
                <wp:positionV relativeFrom="paragraph">
                  <wp:posOffset>6949440</wp:posOffset>
                </wp:positionV>
                <wp:extent cx="847725" cy="447675"/>
                <wp:effectExtent l="0" t="0" r="66675" b="47625"/>
                <wp:wrapNone/>
                <wp:docPr id="1216096499" name="Straight Arrow Connector 11"/>
                <wp:cNvGraphicFramePr/>
                <a:graphic xmlns:a="http://schemas.openxmlformats.org/drawingml/2006/main">
                  <a:graphicData uri="http://schemas.microsoft.com/office/word/2010/wordprocessingShape">
                    <wps:wsp>
                      <wps:cNvCnPr/>
                      <wps:spPr>
                        <a:xfrm>
                          <a:off x="0" y="0"/>
                          <a:ext cx="84772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C9E6D5" id="_x0000_t32" coordsize="21600,21600" o:spt="32" o:oned="t" path="m,l21600,21600e" filled="f">
                <v:path arrowok="t" fillok="f" o:connecttype="none"/>
                <o:lock v:ext="edit" shapetype="t"/>
              </v:shapetype>
              <v:shape id="Straight Arrow Connector 11" o:spid="_x0000_s1026" type="#_x0000_t32" style="position:absolute;margin-left:182.4pt;margin-top:547.2pt;width:66.75pt;height:35.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" strokecolor="black [3200]" strokeweight=".5pt">
                <v:stroke endarrow="block" joinstyle="miter"/>
              </v:shape>
            </w:pict>
          </mc:Fallback>
        </mc:AlternateContent>
      </w:r>
      <w:r w:rsidR="00020279">
        <w:rPr>
          <w:b/>
          <w:noProof/>
        </w:rPr>
        <mc:AlternateContent>
          <mc:Choice Requires="wps">
            <w:drawing>
              <wp:anchor distT="0" distB="0" distL="114300" distR="114300" simplePos="0" relativeHeight="251708416" behindDoc="0" locked="0" layoutInCell="1" allowOverlap="1" wp14:anchorId="484ED4B3" wp14:editId="5EAC1DA6">
                <wp:simplePos x="0" y="0"/>
                <wp:positionH relativeFrom="column">
                  <wp:posOffset>5497830</wp:posOffset>
                </wp:positionH>
                <wp:positionV relativeFrom="paragraph">
                  <wp:posOffset>2339340</wp:posOffset>
                </wp:positionV>
                <wp:extent cx="0" cy="409575"/>
                <wp:effectExtent l="76200" t="0" r="57150" b="47625"/>
                <wp:wrapNone/>
                <wp:docPr id="99743376" name="Straight Arrow Connector 9"/>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2119C3" id="Straight Arrow Connector 9" o:spid="_x0000_s1026" type="#_x0000_t32" style="position:absolute;margin-left:432.9pt;margin-top:184.2pt;width:0;height:32.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" strokecolor="black [3200]" strokeweight=".5pt">
                <v:stroke endarrow="block" joinstyle="miter"/>
              </v:shape>
            </w:pict>
          </mc:Fallback>
        </mc:AlternateContent>
      </w:r>
      <w:r w:rsidR="00020279">
        <w:rPr>
          <w:b/>
          <w:noProof/>
        </w:rPr>
        <mc:AlternateContent>
          <mc:Choice Requires="wps">
            <w:drawing>
              <wp:anchor distT="0" distB="0" distL="114300" distR="114300" simplePos="0" relativeHeight="251707392" behindDoc="0" locked="0" layoutInCell="1" allowOverlap="1" wp14:anchorId="271087BD" wp14:editId="56D9B2BC">
                <wp:simplePos x="0" y="0"/>
                <wp:positionH relativeFrom="column">
                  <wp:posOffset>1125855</wp:posOffset>
                </wp:positionH>
                <wp:positionV relativeFrom="paragraph">
                  <wp:posOffset>6006465</wp:posOffset>
                </wp:positionV>
                <wp:extent cx="0" cy="400050"/>
                <wp:effectExtent l="76200" t="0" r="57150" b="57150"/>
                <wp:wrapNone/>
                <wp:docPr id="1519925034" name="Straight Arrow Connector 8"/>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8425A8" id="Straight Arrow Connector 8" o:spid="_x0000_s1026" type="#_x0000_t32" style="position:absolute;margin-left:88.65pt;margin-top:472.95pt;width:0;height:3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" strokecolor="black [3200]" strokeweight=".5pt">
                <v:stroke endarrow="block" joinstyle="miter"/>
              </v:shape>
            </w:pict>
          </mc:Fallback>
        </mc:AlternateContent>
      </w:r>
      <w:r w:rsidR="00020279">
        <w:rPr>
          <w:b/>
          <w:noProof/>
        </w:rPr>
        <mc:AlternateContent>
          <mc:Choice Requires="wps">
            <w:drawing>
              <wp:anchor distT="0" distB="0" distL="114300" distR="114300" simplePos="0" relativeHeight="251706368" behindDoc="0" locked="0" layoutInCell="1" allowOverlap="1" wp14:anchorId="141021D1" wp14:editId="58B59E29">
                <wp:simplePos x="0" y="0"/>
                <wp:positionH relativeFrom="column">
                  <wp:posOffset>1125855</wp:posOffset>
                </wp:positionH>
                <wp:positionV relativeFrom="paragraph">
                  <wp:posOffset>5215890</wp:posOffset>
                </wp:positionV>
                <wp:extent cx="0" cy="247650"/>
                <wp:effectExtent l="76200" t="0" r="57150" b="57150"/>
                <wp:wrapNone/>
                <wp:docPr id="1170065016" name="Straight Arrow Connector 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09FD92" id="Straight Arrow Connector 7" o:spid="_x0000_s1026" type="#_x0000_t32" style="position:absolute;margin-left:88.65pt;margin-top:410.7pt;width:0;height:1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" strokecolor="black [3200]" strokeweight=".5pt">
                <v:stroke endarrow="block" joinstyle="miter"/>
              </v:shape>
            </w:pict>
          </mc:Fallback>
        </mc:AlternateContent>
      </w:r>
      <w:r w:rsidR="00020279">
        <w:rPr>
          <w:b/>
          <w:noProof/>
        </w:rPr>
        <mc:AlternateContent>
          <mc:Choice Requires="wps">
            <w:drawing>
              <wp:anchor distT="0" distB="0" distL="114300" distR="114300" simplePos="0" relativeHeight="251705344" behindDoc="0" locked="0" layoutInCell="1" allowOverlap="1" wp14:anchorId="08E858C1" wp14:editId="7AB3EFBC">
                <wp:simplePos x="0" y="0"/>
                <wp:positionH relativeFrom="column">
                  <wp:posOffset>1125855</wp:posOffset>
                </wp:positionH>
                <wp:positionV relativeFrom="paragraph">
                  <wp:posOffset>4139565</wp:posOffset>
                </wp:positionV>
                <wp:extent cx="0" cy="409575"/>
                <wp:effectExtent l="76200" t="0" r="57150" b="47625"/>
                <wp:wrapNone/>
                <wp:docPr id="786350527" name="Straight Arrow Connector 6"/>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EDD0C3" id="Straight Arrow Connector 6" o:spid="_x0000_s1026" type="#_x0000_t32" style="position:absolute;margin-left:88.65pt;margin-top:325.95pt;width:0;height:32.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" strokecolor="black [3200]" strokeweight=".5pt">
                <v:stroke endarrow="block" joinstyle="miter"/>
              </v:shape>
            </w:pict>
          </mc:Fallback>
        </mc:AlternateContent>
      </w:r>
      <w:r w:rsidR="00020279">
        <w:rPr>
          <w:b/>
          <w:noProof/>
        </w:rPr>
        <mc:AlternateContent>
          <mc:Choice Requires="wps">
            <w:drawing>
              <wp:anchor distT="0" distB="0" distL="114300" distR="114300" simplePos="0" relativeHeight="251704320" behindDoc="0" locked="0" layoutInCell="1" allowOverlap="1" wp14:anchorId="18003EAD" wp14:editId="77D08747">
                <wp:simplePos x="0" y="0"/>
                <wp:positionH relativeFrom="column">
                  <wp:posOffset>1125855</wp:posOffset>
                </wp:positionH>
                <wp:positionV relativeFrom="paragraph">
                  <wp:posOffset>2339340</wp:posOffset>
                </wp:positionV>
                <wp:extent cx="0" cy="342900"/>
                <wp:effectExtent l="76200" t="0" r="76200" b="57150"/>
                <wp:wrapNone/>
                <wp:docPr id="420577847" name="Straight Arrow Connector 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B617C5" id="Straight Arrow Connector 5" o:spid="_x0000_s1026" type="#_x0000_t32" style="position:absolute;margin-left:88.65pt;margin-top:184.2pt;width:0;height:2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" strokecolor="black [3200]" strokeweight=".5pt">
                <v:stroke endarrow="block" joinstyle="miter"/>
              </v:shape>
            </w:pict>
          </mc:Fallback>
        </mc:AlternateContent>
      </w:r>
      <w:r w:rsidR="00020279">
        <w:rPr>
          <w:b/>
          <w:noProof/>
        </w:rPr>
        <mc:AlternateContent>
          <mc:Choice Requires="wps">
            <w:drawing>
              <wp:anchor distT="0" distB="0" distL="114300" distR="114300" simplePos="0" relativeHeight="251703296" behindDoc="0" locked="0" layoutInCell="1" allowOverlap="1" wp14:anchorId="27E4EC64" wp14:editId="6ADA46FE">
                <wp:simplePos x="0" y="0"/>
                <wp:positionH relativeFrom="column">
                  <wp:posOffset>5116830</wp:posOffset>
                </wp:positionH>
                <wp:positionV relativeFrom="paragraph">
                  <wp:posOffset>1263015</wp:posOffset>
                </wp:positionV>
                <wp:extent cx="571500" cy="542925"/>
                <wp:effectExtent l="0" t="0" r="76200" b="47625"/>
                <wp:wrapNone/>
                <wp:docPr id="722314755" name="Straight Arrow Connector 4"/>
                <wp:cNvGraphicFramePr/>
                <a:graphic xmlns:a="http://schemas.openxmlformats.org/drawingml/2006/main">
                  <a:graphicData uri="http://schemas.microsoft.com/office/word/2010/wordprocessingShape">
                    <wps:wsp>
                      <wps:cNvCnPr/>
                      <wps:spPr>
                        <a:xfrm>
                          <a:off x="0" y="0"/>
                          <a:ext cx="57150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75C004" id="Straight Arrow Connector 4" o:spid="_x0000_s1026" type="#_x0000_t32" style="position:absolute;margin-left:402.9pt;margin-top:99.45pt;width:45pt;height:42.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" strokecolor="black [3200]" strokeweight=".5pt">
                <v:stroke endarrow="block" joinstyle="miter"/>
              </v:shape>
            </w:pict>
          </mc:Fallback>
        </mc:AlternateContent>
      </w:r>
      <w:r w:rsidR="00020279">
        <w:rPr>
          <w:b/>
          <w:noProof/>
        </w:rPr>
        <mc:AlternateContent>
          <mc:Choice Requires="wps">
            <w:drawing>
              <wp:anchor distT="0" distB="0" distL="114300" distR="114300" simplePos="0" relativeHeight="251702272" behindDoc="0" locked="0" layoutInCell="1" allowOverlap="1" wp14:anchorId="001FFDE8" wp14:editId="31ED0AB9">
                <wp:simplePos x="0" y="0"/>
                <wp:positionH relativeFrom="column">
                  <wp:posOffset>1221105</wp:posOffset>
                </wp:positionH>
                <wp:positionV relativeFrom="paragraph">
                  <wp:posOffset>1263015</wp:posOffset>
                </wp:positionV>
                <wp:extent cx="390525" cy="542925"/>
                <wp:effectExtent l="38100" t="0" r="28575" b="47625"/>
                <wp:wrapNone/>
                <wp:docPr id="381964908" name="Straight Arrow Connector 3"/>
                <wp:cNvGraphicFramePr/>
                <a:graphic xmlns:a="http://schemas.openxmlformats.org/drawingml/2006/main">
                  <a:graphicData uri="http://schemas.microsoft.com/office/word/2010/wordprocessingShape">
                    <wps:wsp>
                      <wps:cNvCnPr/>
                      <wps:spPr>
                        <a:xfrm flipH="1">
                          <a:off x="0" y="0"/>
                          <a:ext cx="390525"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6F09C8" id="Straight Arrow Connector 3" o:spid="_x0000_s1026" type="#_x0000_t32" style="position:absolute;margin-left:96.15pt;margin-top:99.45pt;width:30.75pt;height:42.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" strokecolor="black [3200]" strokeweight=".5pt">
                <v:stroke endarrow="block" joinstyle="miter"/>
              </v:shape>
            </w:pict>
          </mc:Fallback>
        </mc:AlternateContent>
      </w:r>
      <w:r w:rsidR="00020279">
        <w:rPr>
          <w:b/>
          <w:noProof/>
        </w:rPr>
        <mc:AlternateContent>
          <mc:Choice Requires="wps">
            <w:drawing>
              <wp:anchor distT="0" distB="0" distL="114300" distR="114300" simplePos="0" relativeHeight="251700224" behindDoc="0" locked="0" layoutInCell="1" allowOverlap="1" wp14:anchorId="4A9D5F3F" wp14:editId="288EA9B3">
                <wp:simplePos x="0" y="0"/>
                <wp:positionH relativeFrom="column">
                  <wp:posOffset>3164205</wp:posOffset>
                </wp:positionH>
                <wp:positionV relativeFrom="paragraph">
                  <wp:posOffset>7292340</wp:posOffset>
                </wp:positionV>
                <wp:extent cx="3238500" cy="771525"/>
                <wp:effectExtent l="0" t="0" r="19050" b="28575"/>
                <wp:wrapNone/>
                <wp:docPr id="1983156525" name="Flowchart: Alternate Process 1"/>
                <wp:cNvGraphicFramePr/>
                <a:graphic xmlns:a="http://schemas.openxmlformats.org/drawingml/2006/main">
                  <a:graphicData uri="http://schemas.microsoft.com/office/word/2010/wordprocessingShape">
                    <wps:wsp>
                      <wps:cNvSpPr/>
                      <wps:spPr>
                        <a:xfrm>
                          <a:off x="0" y="0"/>
                          <a:ext cx="3238500" cy="771525"/>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FAEB2F" w14:textId="24CBAFB0" w:rsidR="00020279" w:rsidRPr="008D70E2" w:rsidRDefault="00020279" w:rsidP="00020279">
                            <w:pPr>
                              <w:jc w:val="center"/>
                              <w:rPr>
                                <w:color w:val="000000" w:themeColor="text1"/>
                              </w:rPr>
                            </w:pPr>
                            <w:r>
                              <w:rPr>
                                <w:color w:val="000000" w:themeColor="text1"/>
                              </w:rPr>
                              <w:t>Part-time timetable extended for a maximum period of 6 weeks due to exceptional circumstances with parental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D5F3F" id="_x0000_s1032" type="#_x0000_t176" style="position:absolute;margin-left:249.15pt;margin-top:574.2pt;width:255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" fillcolor="#9cc2e5 [1944]" strokecolor="#09101d [484]" strokeweight="1pt">
                <v:textbox>
                  <w:txbxContent>
                    <w:p w14:paraId="3FFAEB2F" w14:textId="24CBAFB0" w:rsidR="00020279" w:rsidRPr="008D70E2" w:rsidRDefault="00020279" w:rsidP="00020279">
                      <w:pPr>
                        <w:jc w:val="center"/>
                        <w:rPr>
                          <w:color w:val="000000" w:themeColor="text1"/>
                        </w:rPr>
                      </w:pPr>
                      <w:r>
                        <w:rPr>
                          <w:color w:val="000000" w:themeColor="text1"/>
                        </w:rPr>
                        <w:t>Part-time timetable extended for a maximum period of 6 weeks due to exceptional circumstances with parental agreement.</w:t>
                      </w:r>
                    </w:p>
                  </w:txbxContent>
                </v:textbox>
              </v:shape>
            </w:pict>
          </mc:Fallback>
        </mc:AlternateContent>
      </w:r>
      <w:r w:rsidR="0085363E">
        <w:rPr>
          <w:b/>
          <w:noProof/>
        </w:rPr>
        <mc:AlternateContent>
          <mc:Choice Requires="wps">
            <w:drawing>
              <wp:anchor distT="0" distB="0" distL="114300" distR="114300" simplePos="0" relativeHeight="251698176" behindDoc="0" locked="0" layoutInCell="1" allowOverlap="1" wp14:anchorId="07D772E9" wp14:editId="7129DC91">
                <wp:simplePos x="0" y="0"/>
                <wp:positionH relativeFrom="column">
                  <wp:posOffset>4373880</wp:posOffset>
                </wp:positionH>
                <wp:positionV relativeFrom="paragraph">
                  <wp:posOffset>4653914</wp:posOffset>
                </wp:positionV>
                <wp:extent cx="2200275" cy="1819275"/>
                <wp:effectExtent l="0" t="0" r="28575" b="28575"/>
                <wp:wrapNone/>
                <wp:docPr id="688144356" name="Flowchart: Alternate Process 1"/>
                <wp:cNvGraphicFramePr/>
                <a:graphic xmlns:a="http://schemas.openxmlformats.org/drawingml/2006/main">
                  <a:graphicData uri="http://schemas.microsoft.com/office/word/2010/wordprocessingShape">
                    <wps:wsp>
                      <wps:cNvSpPr/>
                      <wps:spPr>
                        <a:xfrm>
                          <a:off x="0" y="0"/>
                          <a:ext cx="2200275" cy="1819275"/>
                        </a:xfrm>
                        <a:prstGeom prst="flowChartAlternateProcess">
                          <a:avLst/>
                        </a:prstGeom>
                        <a:solidFill>
                          <a:srgbClr val="FF7575"/>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9BC0F4" w14:textId="58D38A35" w:rsidR="00020279" w:rsidRPr="00020279" w:rsidRDefault="00020279" w:rsidP="00020279">
                            <w:pPr>
                              <w:jc w:val="center"/>
                              <w:rPr>
                                <w:color w:val="000000" w:themeColor="text1"/>
                              </w:rPr>
                            </w:pPr>
                            <w:r w:rsidRPr="00020279">
                              <w:rPr>
                                <w:color w:val="000000" w:themeColor="text1"/>
                              </w:rPr>
                              <w:t>For pupils under CP Planning, a part-time timetable should only be used if agreed at multi-disciplinary CP meetings and recorded in the CP Plan. For CIN children, prior consultation with the Social Worker is required.</w:t>
                            </w:r>
                          </w:p>
                          <w:p w14:paraId="2AE1B2BC" w14:textId="77777777" w:rsidR="0085363E" w:rsidRPr="008D70E2" w:rsidRDefault="0085363E" w:rsidP="0085363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772E9" id="_x0000_s1033" type="#_x0000_t176" style="position:absolute;margin-left:344.4pt;margin-top:366.45pt;width:173.25pt;height:14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" fillcolor="#ff7575" strokecolor="#09101d [484]" strokeweight="1pt">
                <v:textbox>
                  <w:txbxContent>
                    <w:p w14:paraId="7F9BC0F4" w14:textId="58D38A35" w:rsidR="00020279" w:rsidRPr="00020279" w:rsidRDefault="00020279" w:rsidP="00020279">
                      <w:pPr>
                        <w:jc w:val="center"/>
                        <w:rPr>
                          <w:color w:val="000000" w:themeColor="text1"/>
                        </w:rPr>
                      </w:pPr>
                      <w:r w:rsidRPr="00020279">
                        <w:rPr>
                          <w:color w:val="000000" w:themeColor="text1"/>
                        </w:rPr>
                        <w:t>For pupils under CP Planning, a part-time timetable should only be used if agreed at multi-disciplinary CP meetings and recorded in the CP Plan. For CIN children, prior consultation with the Social Worker is required.</w:t>
                      </w:r>
                    </w:p>
                    <w:p w14:paraId="2AE1B2BC" w14:textId="77777777" w:rsidR="0085363E" w:rsidRPr="008D70E2" w:rsidRDefault="0085363E" w:rsidP="0085363E">
                      <w:pPr>
                        <w:jc w:val="center"/>
                        <w:rPr>
                          <w:color w:val="000000" w:themeColor="text1"/>
                        </w:rPr>
                      </w:pPr>
                    </w:p>
                  </w:txbxContent>
                </v:textbox>
              </v:shape>
            </w:pict>
          </mc:Fallback>
        </mc:AlternateContent>
      </w:r>
      <w:r w:rsidR="0085363E">
        <w:rPr>
          <w:b/>
          <w:noProof/>
        </w:rPr>
        <mc:AlternateContent>
          <mc:Choice Requires="wps">
            <w:drawing>
              <wp:anchor distT="0" distB="0" distL="114300" distR="114300" simplePos="0" relativeHeight="251696128" behindDoc="0" locked="0" layoutInCell="1" allowOverlap="1" wp14:anchorId="70077CCA" wp14:editId="0D12313B">
                <wp:simplePos x="0" y="0"/>
                <wp:positionH relativeFrom="column">
                  <wp:posOffset>4373880</wp:posOffset>
                </wp:positionH>
                <wp:positionV relativeFrom="paragraph">
                  <wp:posOffset>2748915</wp:posOffset>
                </wp:positionV>
                <wp:extent cx="2200275" cy="1581150"/>
                <wp:effectExtent l="0" t="0" r="28575" b="19050"/>
                <wp:wrapNone/>
                <wp:docPr id="1468692545" name="Flowchart: Alternate Process 1"/>
                <wp:cNvGraphicFramePr/>
                <a:graphic xmlns:a="http://schemas.openxmlformats.org/drawingml/2006/main">
                  <a:graphicData uri="http://schemas.microsoft.com/office/word/2010/wordprocessingShape">
                    <wps:wsp>
                      <wps:cNvSpPr/>
                      <wps:spPr>
                        <a:xfrm>
                          <a:off x="0" y="0"/>
                          <a:ext cx="2200275" cy="1581150"/>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87F23C" w14:textId="41D51204" w:rsidR="0085363E" w:rsidRPr="006A5C3C" w:rsidRDefault="0085363E" w:rsidP="0085363E">
                            <w:pPr>
                              <w:jc w:val="center"/>
                              <w:rPr>
                                <w:color w:val="000000" w:themeColor="text1"/>
                              </w:rPr>
                            </w:pPr>
                            <w:r w:rsidRPr="0085363E">
                              <w:rPr>
                                <w:color w:val="000000" w:themeColor="text1"/>
                              </w:rPr>
                              <w:t>School to consider alternative interventions</w:t>
                            </w:r>
                            <w:r>
                              <w:rPr>
                                <w:color w:val="000000" w:themeColor="text1"/>
                              </w:rPr>
                              <w:t>. P</w:t>
                            </w:r>
                            <w:r w:rsidRPr="0085363E">
                              <w:rPr>
                                <w:color w:val="000000" w:themeColor="text1"/>
                              </w:rPr>
                              <w:t>upil remains on a full-time timetable or personalized curriculum</w:t>
                            </w:r>
                            <w:r>
                              <w:rPr>
                                <w:color w:val="000000" w:themeColor="text1"/>
                              </w:rPr>
                              <w:t xml:space="preserve"> is put in place that provides the child with full-time education provision.</w:t>
                            </w:r>
                          </w:p>
                          <w:p w14:paraId="5964CA2D" w14:textId="77777777" w:rsidR="0085363E" w:rsidRPr="008D70E2" w:rsidRDefault="0085363E" w:rsidP="0085363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77CCA" id="_x0000_s1034" type="#_x0000_t176" style="position:absolute;margin-left:344.4pt;margin-top:216.45pt;width:173.25pt;height:1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" fillcolor="#9cc2e5 [1944]" strokecolor="#09101d [484]" strokeweight="1pt">
                <v:textbox>
                  <w:txbxContent>
                    <w:p w14:paraId="6B87F23C" w14:textId="41D51204" w:rsidR="0085363E" w:rsidRPr="006A5C3C" w:rsidRDefault="0085363E" w:rsidP="0085363E">
                      <w:pPr>
                        <w:jc w:val="center"/>
                        <w:rPr>
                          <w:color w:val="000000" w:themeColor="text1"/>
                        </w:rPr>
                      </w:pPr>
                      <w:r w:rsidRPr="0085363E">
                        <w:rPr>
                          <w:color w:val="000000" w:themeColor="text1"/>
                        </w:rPr>
                        <w:t>School to consider alternative interventions</w:t>
                      </w:r>
                      <w:r>
                        <w:rPr>
                          <w:color w:val="000000" w:themeColor="text1"/>
                        </w:rPr>
                        <w:t>. P</w:t>
                      </w:r>
                      <w:r w:rsidRPr="0085363E">
                        <w:rPr>
                          <w:color w:val="000000" w:themeColor="text1"/>
                        </w:rPr>
                        <w:t>upil remains on a full-time timetable or personalized curriculum</w:t>
                      </w:r>
                      <w:r>
                        <w:rPr>
                          <w:color w:val="000000" w:themeColor="text1"/>
                        </w:rPr>
                        <w:t xml:space="preserve"> is put in place that provides the child with full-time education provision.</w:t>
                      </w:r>
                    </w:p>
                    <w:p w14:paraId="5964CA2D" w14:textId="77777777" w:rsidR="0085363E" w:rsidRPr="008D70E2" w:rsidRDefault="0085363E" w:rsidP="0085363E">
                      <w:pPr>
                        <w:jc w:val="center"/>
                        <w:rPr>
                          <w:color w:val="000000" w:themeColor="text1"/>
                        </w:rPr>
                      </w:pPr>
                    </w:p>
                  </w:txbxContent>
                </v:textbox>
              </v:shape>
            </w:pict>
          </mc:Fallback>
        </mc:AlternateContent>
      </w:r>
      <w:r w:rsidR="0085363E">
        <w:rPr>
          <w:b/>
          <w:noProof/>
        </w:rPr>
        <mc:AlternateContent>
          <mc:Choice Requires="wps">
            <w:drawing>
              <wp:anchor distT="0" distB="0" distL="114300" distR="114300" simplePos="0" relativeHeight="251694080" behindDoc="0" locked="0" layoutInCell="1" allowOverlap="1" wp14:anchorId="2D64C040" wp14:editId="1271C4E4">
                <wp:simplePos x="0" y="0"/>
                <wp:positionH relativeFrom="column">
                  <wp:posOffset>116205</wp:posOffset>
                </wp:positionH>
                <wp:positionV relativeFrom="paragraph">
                  <wp:posOffset>6406515</wp:posOffset>
                </wp:positionV>
                <wp:extent cx="2200275" cy="542925"/>
                <wp:effectExtent l="0" t="0" r="28575" b="28575"/>
                <wp:wrapNone/>
                <wp:docPr id="1562305578" name="Flowchart: Alternate Process 1"/>
                <wp:cNvGraphicFramePr/>
                <a:graphic xmlns:a="http://schemas.openxmlformats.org/drawingml/2006/main">
                  <a:graphicData uri="http://schemas.microsoft.com/office/word/2010/wordprocessingShape">
                    <wps:wsp>
                      <wps:cNvSpPr/>
                      <wps:spPr>
                        <a:xfrm>
                          <a:off x="0" y="0"/>
                          <a:ext cx="2200275" cy="542925"/>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E0EC94" w14:textId="610021B0" w:rsidR="0085363E" w:rsidRPr="008D70E2" w:rsidRDefault="0085363E" w:rsidP="0085363E">
                            <w:pPr>
                              <w:jc w:val="center"/>
                              <w:rPr>
                                <w:color w:val="000000" w:themeColor="text1"/>
                              </w:rPr>
                            </w:pPr>
                            <w:r w:rsidRPr="0085363E">
                              <w:rPr>
                                <w:color w:val="000000" w:themeColor="text1"/>
                              </w:rPr>
                              <w:t>Pupil returns to a full-time timetable</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4C040" id="_x0000_s1035" type="#_x0000_t176" style="position:absolute;margin-left:9.15pt;margin-top:504.45pt;width:173.25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" fillcolor="#9cc2e5 [1944]" strokecolor="#09101d [484]" strokeweight="1pt">
                <v:textbox>
                  <w:txbxContent>
                    <w:p w14:paraId="42E0EC94" w14:textId="610021B0" w:rsidR="0085363E" w:rsidRPr="008D70E2" w:rsidRDefault="0085363E" w:rsidP="0085363E">
                      <w:pPr>
                        <w:jc w:val="center"/>
                        <w:rPr>
                          <w:color w:val="000000" w:themeColor="text1"/>
                        </w:rPr>
                      </w:pPr>
                      <w:r w:rsidRPr="0085363E">
                        <w:rPr>
                          <w:color w:val="000000" w:themeColor="text1"/>
                        </w:rPr>
                        <w:t>Pupil returns to a full-time timetable</w:t>
                      </w:r>
                      <w:r>
                        <w:rPr>
                          <w:color w:val="000000" w:themeColor="text1"/>
                        </w:rPr>
                        <w:t>.</w:t>
                      </w:r>
                    </w:p>
                  </w:txbxContent>
                </v:textbox>
              </v:shape>
            </w:pict>
          </mc:Fallback>
        </mc:AlternateContent>
      </w:r>
      <w:r w:rsidR="0085363E">
        <w:rPr>
          <w:b/>
          <w:noProof/>
        </w:rPr>
        <mc:AlternateContent>
          <mc:Choice Requires="wps">
            <w:drawing>
              <wp:anchor distT="0" distB="0" distL="114300" distR="114300" simplePos="0" relativeHeight="251692032" behindDoc="0" locked="0" layoutInCell="1" allowOverlap="1" wp14:anchorId="1A6EAAAD" wp14:editId="43B1D11D">
                <wp:simplePos x="0" y="0"/>
                <wp:positionH relativeFrom="column">
                  <wp:posOffset>116205</wp:posOffset>
                </wp:positionH>
                <wp:positionV relativeFrom="paragraph">
                  <wp:posOffset>5463540</wp:posOffset>
                </wp:positionV>
                <wp:extent cx="2200275" cy="542925"/>
                <wp:effectExtent l="0" t="0" r="28575" b="28575"/>
                <wp:wrapNone/>
                <wp:docPr id="145175315" name="Flowchart: Alternate Process 1"/>
                <wp:cNvGraphicFramePr/>
                <a:graphic xmlns:a="http://schemas.openxmlformats.org/drawingml/2006/main">
                  <a:graphicData uri="http://schemas.microsoft.com/office/word/2010/wordprocessingShape">
                    <wps:wsp>
                      <wps:cNvSpPr/>
                      <wps:spPr>
                        <a:xfrm>
                          <a:off x="0" y="0"/>
                          <a:ext cx="2200275" cy="542925"/>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14948C" w14:textId="505C4EE8" w:rsidR="0085363E" w:rsidRPr="006A5C3C" w:rsidRDefault="0085363E" w:rsidP="0085363E">
                            <w:pPr>
                              <w:jc w:val="center"/>
                              <w:rPr>
                                <w:color w:val="000000" w:themeColor="text1"/>
                              </w:rPr>
                            </w:pPr>
                            <w:r w:rsidRPr="0085363E">
                              <w:rPr>
                                <w:color w:val="000000" w:themeColor="text1"/>
                              </w:rPr>
                              <w:t>Reviews held with parents on a two-week basis</w:t>
                            </w:r>
                            <w:r>
                              <w:rPr>
                                <w:color w:val="000000" w:themeColor="text1"/>
                              </w:rPr>
                              <w:t>.</w:t>
                            </w:r>
                          </w:p>
                          <w:p w14:paraId="4A93A2E3" w14:textId="77777777" w:rsidR="0085363E" w:rsidRPr="008D70E2" w:rsidRDefault="0085363E" w:rsidP="0085363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EAAAD" id="_x0000_s1036" type="#_x0000_t176" style="position:absolute;margin-left:9.15pt;margin-top:430.2pt;width:173.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" fillcolor="#9cc2e5 [1944]" strokecolor="#09101d [484]" strokeweight="1pt">
                <v:textbox>
                  <w:txbxContent>
                    <w:p w14:paraId="6214948C" w14:textId="505C4EE8" w:rsidR="0085363E" w:rsidRPr="006A5C3C" w:rsidRDefault="0085363E" w:rsidP="0085363E">
                      <w:pPr>
                        <w:jc w:val="center"/>
                        <w:rPr>
                          <w:color w:val="000000" w:themeColor="text1"/>
                        </w:rPr>
                      </w:pPr>
                      <w:r w:rsidRPr="0085363E">
                        <w:rPr>
                          <w:color w:val="000000" w:themeColor="text1"/>
                        </w:rPr>
                        <w:t>Reviews held with parents on a two-week basis</w:t>
                      </w:r>
                      <w:r>
                        <w:rPr>
                          <w:color w:val="000000" w:themeColor="text1"/>
                        </w:rPr>
                        <w:t>.</w:t>
                      </w:r>
                    </w:p>
                    <w:p w14:paraId="4A93A2E3" w14:textId="77777777" w:rsidR="0085363E" w:rsidRPr="008D70E2" w:rsidRDefault="0085363E" w:rsidP="0085363E">
                      <w:pPr>
                        <w:jc w:val="center"/>
                        <w:rPr>
                          <w:color w:val="000000" w:themeColor="text1"/>
                        </w:rPr>
                      </w:pPr>
                    </w:p>
                  </w:txbxContent>
                </v:textbox>
              </v:shape>
            </w:pict>
          </mc:Fallback>
        </mc:AlternateContent>
      </w:r>
      <w:r w:rsidR="0085363E">
        <w:rPr>
          <w:b/>
          <w:noProof/>
        </w:rPr>
        <mc:AlternateContent>
          <mc:Choice Requires="wps">
            <w:drawing>
              <wp:anchor distT="0" distB="0" distL="114300" distR="114300" simplePos="0" relativeHeight="251689984" behindDoc="0" locked="0" layoutInCell="1" allowOverlap="1" wp14:anchorId="78D12199" wp14:editId="5E0BBED9">
                <wp:simplePos x="0" y="0"/>
                <wp:positionH relativeFrom="column">
                  <wp:posOffset>116205</wp:posOffset>
                </wp:positionH>
                <wp:positionV relativeFrom="paragraph">
                  <wp:posOffset>4549140</wp:posOffset>
                </wp:positionV>
                <wp:extent cx="2200275" cy="666750"/>
                <wp:effectExtent l="0" t="0" r="28575" b="19050"/>
                <wp:wrapNone/>
                <wp:docPr id="1827293215" name="Flowchart: Alternate Process 1"/>
                <wp:cNvGraphicFramePr/>
                <a:graphic xmlns:a="http://schemas.openxmlformats.org/drawingml/2006/main">
                  <a:graphicData uri="http://schemas.microsoft.com/office/word/2010/wordprocessingShape">
                    <wps:wsp>
                      <wps:cNvSpPr/>
                      <wps:spPr>
                        <a:xfrm>
                          <a:off x="0" y="0"/>
                          <a:ext cx="2200275" cy="666750"/>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191B76" w14:textId="7FBC0B12" w:rsidR="0085363E" w:rsidRPr="0085363E" w:rsidRDefault="0085363E" w:rsidP="0085363E">
                            <w:pPr>
                              <w:jc w:val="center"/>
                              <w:rPr>
                                <w:color w:val="000000" w:themeColor="text1"/>
                              </w:rPr>
                            </w:pPr>
                            <w:r w:rsidRPr="0085363E">
                              <w:rPr>
                                <w:color w:val="000000" w:themeColor="text1"/>
                              </w:rPr>
                              <w:t>Pupil added to the User Defined Group on SIMS so part-time timetables can be monitored and reported by the school.</w:t>
                            </w:r>
                          </w:p>
                          <w:p w14:paraId="1ED90425" w14:textId="77777777" w:rsidR="006A5C3C" w:rsidRPr="006A5C3C" w:rsidRDefault="006A5C3C" w:rsidP="0085363E">
                            <w:pPr>
                              <w:jc w:val="center"/>
                              <w:rPr>
                                <w:color w:val="000000" w:themeColor="text1"/>
                              </w:rPr>
                            </w:pPr>
                          </w:p>
                          <w:p w14:paraId="0680B89E" w14:textId="77777777" w:rsidR="006A5C3C" w:rsidRPr="008D70E2" w:rsidRDefault="006A5C3C" w:rsidP="0085363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12199" id="_x0000_s1037" type="#_x0000_t176" style="position:absolute;margin-left:9.15pt;margin-top:358.2pt;width:173.2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" fillcolor="#9cc2e5 [1944]" strokecolor="#09101d [484]" strokeweight="1pt">
                <v:textbox>
                  <w:txbxContent>
                    <w:p w14:paraId="06191B76" w14:textId="7FBC0B12" w:rsidR="0085363E" w:rsidRPr="0085363E" w:rsidRDefault="0085363E" w:rsidP="0085363E">
                      <w:pPr>
                        <w:jc w:val="center"/>
                        <w:rPr>
                          <w:color w:val="000000" w:themeColor="text1"/>
                        </w:rPr>
                      </w:pPr>
                      <w:r w:rsidRPr="0085363E">
                        <w:rPr>
                          <w:color w:val="000000" w:themeColor="text1"/>
                        </w:rPr>
                        <w:t>Pupil added to the User Defined Group on SIMS so part-time timetables can be monitored and reported by the school.</w:t>
                      </w:r>
                    </w:p>
                    <w:p w14:paraId="1ED90425" w14:textId="77777777" w:rsidR="006A5C3C" w:rsidRPr="006A5C3C" w:rsidRDefault="006A5C3C" w:rsidP="0085363E">
                      <w:pPr>
                        <w:jc w:val="center"/>
                        <w:rPr>
                          <w:color w:val="000000" w:themeColor="text1"/>
                        </w:rPr>
                      </w:pPr>
                    </w:p>
                    <w:p w14:paraId="0680B89E" w14:textId="77777777" w:rsidR="006A5C3C" w:rsidRPr="008D70E2" w:rsidRDefault="006A5C3C" w:rsidP="0085363E">
                      <w:pPr>
                        <w:jc w:val="center"/>
                        <w:rPr>
                          <w:color w:val="000000" w:themeColor="text1"/>
                        </w:rPr>
                      </w:pPr>
                    </w:p>
                  </w:txbxContent>
                </v:textbox>
              </v:shape>
            </w:pict>
          </mc:Fallback>
        </mc:AlternateContent>
      </w:r>
      <w:r w:rsidR="0085363E">
        <w:rPr>
          <w:b/>
          <w:noProof/>
        </w:rPr>
        <mc:AlternateContent>
          <mc:Choice Requires="wps">
            <w:drawing>
              <wp:anchor distT="0" distB="0" distL="114300" distR="114300" simplePos="0" relativeHeight="251687936" behindDoc="0" locked="0" layoutInCell="1" allowOverlap="1" wp14:anchorId="559BA91C" wp14:editId="5A4B9C29">
                <wp:simplePos x="0" y="0"/>
                <wp:positionH relativeFrom="column">
                  <wp:posOffset>116205</wp:posOffset>
                </wp:positionH>
                <wp:positionV relativeFrom="paragraph">
                  <wp:posOffset>2682239</wp:posOffset>
                </wp:positionV>
                <wp:extent cx="2200275" cy="1457325"/>
                <wp:effectExtent l="0" t="0" r="28575" b="28575"/>
                <wp:wrapNone/>
                <wp:docPr id="233338505" name="Flowchart: Alternate Process 1"/>
                <wp:cNvGraphicFramePr/>
                <a:graphic xmlns:a="http://schemas.openxmlformats.org/drawingml/2006/main">
                  <a:graphicData uri="http://schemas.microsoft.com/office/word/2010/wordprocessingShape">
                    <wps:wsp>
                      <wps:cNvSpPr/>
                      <wps:spPr>
                        <a:xfrm>
                          <a:off x="0" y="0"/>
                          <a:ext cx="2200275" cy="1457325"/>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6BE4F6" w14:textId="2841B11D" w:rsidR="008D70E2" w:rsidRDefault="008D70E2" w:rsidP="0085363E">
                            <w:pPr>
                              <w:jc w:val="center"/>
                              <w:rPr>
                                <w:color w:val="000000" w:themeColor="text1"/>
                              </w:rPr>
                            </w:pPr>
                            <w:r w:rsidRPr="006A5C3C">
                              <w:rPr>
                                <w:color w:val="000000" w:themeColor="text1"/>
                              </w:rPr>
                              <w:t>Proforma completed and signed by the parent; Headteacher signature also required.</w:t>
                            </w:r>
                          </w:p>
                          <w:p w14:paraId="51A58CDC" w14:textId="47005E9A" w:rsidR="006A5C3C" w:rsidRPr="006A5C3C" w:rsidRDefault="006A5C3C" w:rsidP="0085363E">
                            <w:pPr>
                              <w:jc w:val="center"/>
                              <w:rPr>
                                <w:b/>
                                <w:bCs/>
                                <w:color w:val="000000" w:themeColor="text1"/>
                              </w:rPr>
                            </w:pPr>
                            <w:r w:rsidRPr="006A5C3C">
                              <w:rPr>
                                <w:b/>
                                <w:bCs/>
                                <w:color w:val="000000" w:themeColor="text1"/>
                              </w:rPr>
                              <w:t>Attendance Officer to pass a copy to EWO.</w:t>
                            </w:r>
                          </w:p>
                          <w:p w14:paraId="53FAF3A9" w14:textId="77777777" w:rsidR="006A5C3C" w:rsidRPr="006A5C3C" w:rsidRDefault="006A5C3C" w:rsidP="006A5C3C">
                            <w:pPr>
                              <w:rPr>
                                <w:color w:val="000000" w:themeColor="text1"/>
                              </w:rPr>
                            </w:pPr>
                          </w:p>
                          <w:p w14:paraId="712DB95D" w14:textId="77777777" w:rsidR="008D70E2" w:rsidRPr="008D70E2" w:rsidRDefault="008D70E2" w:rsidP="008D70E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BA91C" id="_x0000_s1038" type="#_x0000_t176" style="position:absolute;margin-left:9.15pt;margin-top:211.2pt;width:173.25pt;height:11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" fillcolor="#9cc2e5 [1944]" strokecolor="#09101d [484]" strokeweight="1pt">
                <v:textbox>
                  <w:txbxContent>
                    <w:p w14:paraId="016BE4F6" w14:textId="2841B11D" w:rsidR="008D70E2" w:rsidRDefault="008D70E2" w:rsidP="0085363E">
                      <w:pPr>
                        <w:jc w:val="center"/>
                        <w:rPr>
                          <w:color w:val="000000" w:themeColor="text1"/>
                        </w:rPr>
                      </w:pPr>
                      <w:r w:rsidRPr="006A5C3C">
                        <w:rPr>
                          <w:color w:val="000000" w:themeColor="text1"/>
                        </w:rPr>
                        <w:t>Proforma completed and signed by the parent; Headteacher signature also required.</w:t>
                      </w:r>
                    </w:p>
                    <w:p w14:paraId="51A58CDC" w14:textId="47005E9A" w:rsidR="006A5C3C" w:rsidRPr="006A5C3C" w:rsidRDefault="006A5C3C" w:rsidP="0085363E">
                      <w:pPr>
                        <w:jc w:val="center"/>
                        <w:rPr>
                          <w:b/>
                          <w:bCs/>
                          <w:color w:val="000000" w:themeColor="text1"/>
                        </w:rPr>
                      </w:pPr>
                      <w:r w:rsidRPr="006A5C3C">
                        <w:rPr>
                          <w:b/>
                          <w:bCs/>
                          <w:color w:val="000000" w:themeColor="text1"/>
                        </w:rPr>
                        <w:t>Attendance Officer to pass a copy to EWO.</w:t>
                      </w:r>
                    </w:p>
                    <w:p w14:paraId="53FAF3A9" w14:textId="77777777" w:rsidR="006A5C3C" w:rsidRPr="006A5C3C" w:rsidRDefault="006A5C3C" w:rsidP="006A5C3C">
                      <w:pPr>
                        <w:rPr>
                          <w:color w:val="000000" w:themeColor="text1"/>
                        </w:rPr>
                      </w:pPr>
                    </w:p>
                    <w:p w14:paraId="712DB95D" w14:textId="77777777" w:rsidR="008D70E2" w:rsidRPr="008D70E2" w:rsidRDefault="008D70E2" w:rsidP="008D70E2">
                      <w:pPr>
                        <w:jc w:val="center"/>
                        <w:rPr>
                          <w:color w:val="000000" w:themeColor="text1"/>
                        </w:rPr>
                      </w:pPr>
                    </w:p>
                  </w:txbxContent>
                </v:textbox>
              </v:shape>
            </w:pict>
          </mc:Fallback>
        </mc:AlternateContent>
      </w:r>
      <w:r w:rsidR="008D70E2">
        <w:rPr>
          <w:b/>
          <w:noProof/>
        </w:rPr>
        <mc:AlternateContent>
          <mc:Choice Requires="wps">
            <w:drawing>
              <wp:anchor distT="0" distB="0" distL="114300" distR="114300" simplePos="0" relativeHeight="251685888" behindDoc="0" locked="0" layoutInCell="1" allowOverlap="1" wp14:anchorId="68C5CD6B" wp14:editId="33FB1893">
                <wp:simplePos x="0" y="0"/>
                <wp:positionH relativeFrom="column">
                  <wp:posOffset>4373880</wp:posOffset>
                </wp:positionH>
                <wp:positionV relativeFrom="paragraph">
                  <wp:posOffset>1805940</wp:posOffset>
                </wp:positionV>
                <wp:extent cx="2200275" cy="533400"/>
                <wp:effectExtent l="0" t="0" r="28575" b="19050"/>
                <wp:wrapNone/>
                <wp:docPr id="323839173" name="Flowchart: Alternate Process 1"/>
                <wp:cNvGraphicFramePr/>
                <a:graphic xmlns:a="http://schemas.openxmlformats.org/drawingml/2006/main">
                  <a:graphicData uri="http://schemas.microsoft.com/office/word/2010/wordprocessingShape">
                    <wps:wsp>
                      <wps:cNvSpPr/>
                      <wps:spPr>
                        <a:xfrm>
                          <a:off x="0" y="0"/>
                          <a:ext cx="2200275" cy="533400"/>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77382A" w14:textId="49A3AB38" w:rsidR="008D70E2" w:rsidRPr="008D70E2" w:rsidRDefault="008D70E2" w:rsidP="008D70E2">
                            <w:pPr>
                              <w:jc w:val="center"/>
                              <w:rPr>
                                <w:color w:val="000000" w:themeColor="text1"/>
                              </w:rPr>
                            </w:pPr>
                            <w:r w:rsidRPr="008D70E2">
                              <w:rPr>
                                <w:color w:val="000000" w:themeColor="text1"/>
                              </w:rPr>
                              <w:t xml:space="preserve">Parent </w:t>
                            </w:r>
                            <w:r>
                              <w:rPr>
                                <w:color w:val="000000" w:themeColor="text1"/>
                              </w:rPr>
                              <w:t xml:space="preserve">does not </w:t>
                            </w:r>
                            <w:r w:rsidRPr="008D70E2">
                              <w:rPr>
                                <w:color w:val="000000" w:themeColor="text1"/>
                              </w:rPr>
                              <w:t>agree to a 6-week part-time timetable</w:t>
                            </w:r>
                          </w:p>
                          <w:p w14:paraId="42B28617" w14:textId="77777777" w:rsidR="008D70E2" w:rsidRPr="008D70E2" w:rsidRDefault="008D70E2" w:rsidP="008D70E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CD6B" id="_x0000_s1039" type="#_x0000_t176" style="position:absolute;margin-left:344.4pt;margin-top:142.2pt;width:173.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" fillcolor="#9cc2e5 [1944]" strokecolor="#09101d [484]" strokeweight="1pt">
                <v:textbox>
                  <w:txbxContent>
                    <w:p w14:paraId="5277382A" w14:textId="49A3AB38" w:rsidR="008D70E2" w:rsidRPr="008D70E2" w:rsidRDefault="008D70E2" w:rsidP="008D70E2">
                      <w:pPr>
                        <w:jc w:val="center"/>
                        <w:rPr>
                          <w:color w:val="000000" w:themeColor="text1"/>
                        </w:rPr>
                      </w:pPr>
                      <w:r w:rsidRPr="008D70E2">
                        <w:rPr>
                          <w:color w:val="000000" w:themeColor="text1"/>
                        </w:rPr>
                        <w:t xml:space="preserve">Parent </w:t>
                      </w:r>
                      <w:r>
                        <w:rPr>
                          <w:color w:val="000000" w:themeColor="text1"/>
                        </w:rPr>
                        <w:t xml:space="preserve">does not </w:t>
                      </w:r>
                      <w:r w:rsidRPr="008D70E2">
                        <w:rPr>
                          <w:color w:val="000000" w:themeColor="text1"/>
                        </w:rPr>
                        <w:t>agree to a 6-week part-time timetable</w:t>
                      </w:r>
                    </w:p>
                    <w:p w14:paraId="42B28617" w14:textId="77777777" w:rsidR="008D70E2" w:rsidRPr="008D70E2" w:rsidRDefault="008D70E2" w:rsidP="008D70E2">
                      <w:pPr>
                        <w:jc w:val="center"/>
                        <w:rPr>
                          <w:color w:val="000000" w:themeColor="text1"/>
                        </w:rPr>
                      </w:pPr>
                    </w:p>
                  </w:txbxContent>
                </v:textbox>
              </v:shape>
            </w:pict>
          </mc:Fallback>
        </mc:AlternateContent>
      </w:r>
      <w:r w:rsidR="008D70E2">
        <w:rPr>
          <w:b/>
          <w:noProof/>
        </w:rPr>
        <mc:AlternateContent>
          <mc:Choice Requires="wps">
            <w:drawing>
              <wp:anchor distT="0" distB="0" distL="114300" distR="114300" simplePos="0" relativeHeight="251683840" behindDoc="0" locked="0" layoutInCell="1" allowOverlap="1" wp14:anchorId="4D8FE6E6" wp14:editId="5E3F27C6">
                <wp:simplePos x="0" y="0"/>
                <wp:positionH relativeFrom="column">
                  <wp:posOffset>116205</wp:posOffset>
                </wp:positionH>
                <wp:positionV relativeFrom="paragraph">
                  <wp:posOffset>1805940</wp:posOffset>
                </wp:positionV>
                <wp:extent cx="2200275" cy="533400"/>
                <wp:effectExtent l="0" t="0" r="28575" b="19050"/>
                <wp:wrapNone/>
                <wp:docPr id="1536371486" name="Flowchart: Alternate Process 1"/>
                <wp:cNvGraphicFramePr/>
                <a:graphic xmlns:a="http://schemas.openxmlformats.org/drawingml/2006/main">
                  <a:graphicData uri="http://schemas.microsoft.com/office/word/2010/wordprocessingShape">
                    <wps:wsp>
                      <wps:cNvSpPr/>
                      <wps:spPr>
                        <a:xfrm>
                          <a:off x="0" y="0"/>
                          <a:ext cx="2200275" cy="533400"/>
                        </a:xfrm>
                        <a:prstGeom prst="flowChartAlternateProcess">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C39288" w14:textId="55DB9646" w:rsidR="008D70E2" w:rsidRPr="008D70E2" w:rsidRDefault="008D70E2" w:rsidP="008D70E2">
                            <w:pPr>
                              <w:jc w:val="center"/>
                              <w:rPr>
                                <w:color w:val="000000" w:themeColor="text1"/>
                              </w:rPr>
                            </w:pPr>
                            <w:r w:rsidRPr="008D70E2">
                              <w:rPr>
                                <w:color w:val="000000" w:themeColor="text1"/>
                              </w:rPr>
                              <w:t>Parent agrees to a 6-week part-time timetable</w:t>
                            </w:r>
                          </w:p>
                          <w:p w14:paraId="602C717B" w14:textId="65C74589" w:rsidR="008D70E2" w:rsidRPr="008D70E2" w:rsidRDefault="008D70E2" w:rsidP="008D70E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FE6E6" id="_x0000_s1040" type="#_x0000_t176" style="position:absolute;margin-left:9.15pt;margin-top:142.2pt;width:173.2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" fillcolor="#9cc2e5 [1944]" strokecolor="#09101d [484]" strokeweight="1pt">
                <v:textbox>
                  <w:txbxContent>
                    <w:p w14:paraId="28C39288" w14:textId="55DB9646" w:rsidR="008D70E2" w:rsidRPr="008D70E2" w:rsidRDefault="008D70E2" w:rsidP="008D70E2">
                      <w:pPr>
                        <w:jc w:val="center"/>
                        <w:rPr>
                          <w:color w:val="000000" w:themeColor="text1"/>
                        </w:rPr>
                      </w:pPr>
                      <w:r w:rsidRPr="008D70E2">
                        <w:rPr>
                          <w:color w:val="000000" w:themeColor="text1"/>
                        </w:rPr>
                        <w:t>Parent agrees to a 6-week part-time timetable</w:t>
                      </w:r>
                    </w:p>
                    <w:p w14:paraId="602C717B" w14:textId="65C74589" w:rsidR="008D70E2" w:rsidRPr="008D70E2" w:rsidRDefault="008D70E2" w:rsidP="008D70E2">
                      <w:pPr>
                        <w:jc w:val="center"/>
                        <w:rPr>
                          <w:color w:val="000000" w:themeColor="text1"/>
                        </w:rPr>
                      </w:pPr>
                    </w:p>
                  </w:txbxContent>
                </v:textbox>
              </v:shape>
            </w:pict>
          </mc:Fallback>
        </mc:AlternateContent>
      </w:r>
    </w:p>
    <w:sectPr w:rsidR="00884823" w:rsidRPr="00884823" w:rsidSect="00884823">
      <w:pgSz w:w="11906" w:h="16838"/>
      <w:pgMar w:top="851" w:right="567" w:bottom="851" w:left="567" w:header="709"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F11D" w14:textId="77777777" w:rsidR="00810A8D" w:rsidRDefault="00810A8D" w:rsidP="0035464F">
      <w:pPr>
        <w:spacing w:after="0" w:line="240" w:lineRule="auto"/>
      </w:pPr>
      <w:r>
        <w:separator/>
      </w:r>
    </w:p>
  </w:endnote>
  <w:endnote w:type="continuationSeparator" w:id="0">
    <w:p w14:paraId="6FBD757A" w14:textId="77777777" w:rsidR="00810A8D" w:rsidRDefault="00810A8D" w:rsidP="0035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thampton">
    <w:altName w:val="Calibri"/>
    <w:charset w:val="00"/>
    <w:family w:val="swiss"/>
    <w:pitch w:val="variable"/>
    <w:sig w:usb0="A00000AF" w:usb1="4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2060"/>
        <w:sz w:val="20"/>
      </w:rPr>
      <w:id w:val="151566399"/>
      <w:docPartObj>
        <w:docPartGallery w:val="Page Numbers (Bottom of Page)"/>
        <w:docPartUnique/>
      </w:docPartObj>
    </w:sdtPr>
    <w:sdtEndPr/>
    <w:sdtContent>
      <w:sdt>
        <w:sdtPr>
          <w:rPr>
            <w:color w:val="002060"/>
            <w:sz w:val="20"/>
          </w:rPr>
          <w:id w:val="-1499952876"/>
          <w:docPartObj>
            <w:docPartGallery w:val="Page Numbers (Top of Page)"/>
            <w:docPartUnique/>
          </w:docPartObj>
        </w:sdtPr>
        <w:sdtEndPr/>
        <w:sdtContent>
          <w:p w14:paraId="0D464B7C" w14:textId="4DB08253" w:rsidR="00810A8D" w:rsidRPr="00153359" w:rsidRDefault="00BF5105">
            <w:pPr>
              <w:pStyle w:val="Footer"/>
              <w:jc w:val="right"/>
              <w:rPr>
                <w:color w:val="002060"/>
                <w:sz w:val="20"/>
              </w:rPr>
            </w:pPr>
          </w:p>
        </w:sdtContent>
      </w:sdt>
    </w:sdtContent>
  </w:sdt>
  <w:p w14:paraId="5CCA8473" w14:textId="77777777" w:rsidR="00810A8D" w:rsidRPr="00153359" w:rsidRDefault="00810A8D">
    <w:pPr>
      <w:pStyle w:val="Footer"/>
      <w:rPr>
        <w:color w:val="002060"/>
        <w:sz w:val="20"/>
      </w:rPr>
    </w:pPr>
  </w:p>
  <w:p w14:paraId="604816A7" w14:textId="77777777" w:rsidR="00810A8D" w:rsidRDefault="00810A8D"/>
  <w:p w14:paraId="4899ED91" w14:textId="77777777" w:rsidR="00810A8D" w:rsidRDefault="00810A8D" w:rsidP="004D59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58755" w14:textId="77777777" w:rsidR="00810A8D" w:rsidRDefault="00810A8D" w:rsidP="0035464F">
      <w:pPr>
        <w:spacing w:after="0" w:line="240" w:lineRule="auto"/>
      </w:pPr>
      <w:r>
        <w:separator/>
      </w:r>
    </w:p>
  </w:footnote>
  <w:footnote w:type="continuationSeparator" w:id="0">
    <w:p w14:paraId="6A9897E3" w14:textId="77777777" w:rsidR="00810A8D" w:rsidRDefault="00810A8D" w:rsidP="0035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180B" w14:textId="530A852A" w:rsidR="00810A8D" w:rsidRPr="00153359" w:rsidRDefault="00810A8D">
    <w:pPr>
      <w:pStyle w:val="Header"/>
      <w:rPr>
        <w:color w:val="002060"/>
        <w:sz w:val="20"/>
        <w:szCs w:val="20"/>
      </w:rPr>
    </w:pPr>
    <w:r w:rsidRPr="00153359">
      <w:rPr>
        <w:color w:val="002060"/>
        <w:sz w:val="20"/>
        <w:szCs w:val="20"/>
      </w:rPr>
      <w:t>Southampton City Council</w:t>
    </w:r>
    <w:r w:rsidR="00595FE8">
      <w:rPr>
        <w:color w:val="002060"/>
        <w:sz w:val="20"/>
        <w:szCs w:val="20"/>
      </w:rPr>
      <w:t xml:space="preserve">: </w:t>
    </w:r>
    <w:sdt>
      <w:sdtPr>
        <w:rPr>
          <w:color w:val="002060"/>
          <w:sz w:val="20"/>
          <w:szCs w:val="20"/>
        </w:rPr>
        <w:alias w:val="Title"/>
        <w:tag w:val=""/>
        <w:id w:val="52204697"/>
        <w:placeholder>
          <w:docPart w:val="19692F3100F34CE5A7B1BA16D1B002E4"/>
        </w:placeholder>
        <w:dataBinding w:prefixMappings="xmlns:ns0='http://purl.org/dc/elements/1.1/' xmlns:ns1='http://schemas.openxmlformats.org/package/2006/metadata/core-properties' " w:xpath="/ns1:coreProperties[1]/ns0:title[1]" w:storeItemID="{6C3C8BC8-F283-45AE-878A-BAB7291924A1}"/>
        <w:text/>
      </w:sdtPr>
      <w:sdtEndPr/>
      <w:sdtContent>
        <w:r w:rsidR="00B433B1">
          <w:rPr>
            <w:color w:val="002060"/>
            <w:sz w:val="20"/>
            <w:szCs w:val="20"/>
          </w:rPr>
          <w:t>Part-Time Timetable guidance for schools and school leaders 2024/25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23A6BB8"/>
    <w:lvl w:ilvl="0">
      <w:start w:val="1"/>
      <w:numFmt w:val="decimal"/>
      <w:pStyle w:val="ListNumber"/>
      <w:lvlText w:val="6.%1"/>
      <w:lvlJc w:val="left"/>
      <w:pPr>
        <w:ind w:left="786" w:hanging="360"/>
      </w:pPr>
      <w:rPr>
        <w:rFonts w:hint="default"/>
      </w:rPr>
    </w:lvl>
  </w:abstractNum>
  <w:abstractNum w:abstractNumId="1" w15:restartNumberingAfterBreak="0">
    <w:nsid w:val="002F3410"/>
    <w:multiLevelType w:val="hybridMultilevel"/>
    <w:tmpl w:val="FA8C9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4B5B70"/>
    <w:multiLevelType w:val="hybridMultilevel"/>
    <w:tmpl w:val="44D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67539"/>
    <w:multiLevelType w:val="hybridMultilevel"/>
    <w:tmpl w:val="97D8E37C"/>
    <w:lvl w:ilvl="0" w:tplc="08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0468B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229D80">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94843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E438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8BB5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806B9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E2972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3CDD56">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6540D8"/>
    <w:multiLevelType w:val="hybridMultilevel"/>
    <w:tmpl w:val="EA3EF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2E6D0F"/>
    <w:multiLevelType w:val="hybridMultilevel"/>
    <w:tmpl w:val="71DE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54D95"/>
    <w:multiLevelType w:val="hybridMultilevel"/>
    <w:tmpl w:val="D8305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994956"/>
    <w:multiLevelType w:val="hybridMultilevel"/>
    <w:tmpl w:val="E962F6E2"/>
    <w:lvl w:ilvl="0" w:tplc="06EA78A6">
      <w:numFmt w:val="bullet"/>
      <w:lvlText w:val="-"/>
      <w:lvlJc w:val="left"/>
      <w:pPr>
        <w:ind w:left="540" w:hanging="360"/>
      </w:pPr>
      <w:rPr>
        <w:rFonts w:ascii="Arial" w:eastAsiaTheme="minorHAnsi" w:hAnsi="Aria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19434475"/>
    <w:multiLevelType w:val="hybridMultilevel"/>
    <w:tmpl w:val="068A5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4D188E"/>
    <w:multiLevelType w:val="hybridMultilevel"/>
    <w:tmpl w:val="7ADEFF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CE450A"/>
    <w:multiLevelType w:val="hybridMultilevel"/>
    <w:tmpl w:val="A8069606"/>
    <w:lvl w:ilvl="0" w:tplc="E1DC6F34">
      <w:numFmt w:val="bullet"/>
      <w:lvlText w:val="-"/>
      <w:lvlJc w:val="left"/>
      <w:pPr>
        <w:ind w:left="540" w:hanging="360"/>
      </w:pPr>
      <w:rPr>
        <w:rFonts w:ascii="Arial" w:eastAsiaTheme="minorHAnsi" w:hAnsi="Aria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1" w15:restartNumberingAfterBreak="0">
    <w:nsid w:val="1CDF3BF5"/>
    <w:multiLevelType w:val="hybridMultilevel"/>
    <w:tmpl w:val="EEE2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A1D7C"/>
    <w:multiLevelType w:val="hybridMultilevel"/>
    <w:tmpl w:val="8F264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281832"/>
    <w:multiLevelType w:val="hybridMultilevel"/>
    <w:tmpl w:val="C9D47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A12C56"/>
    <w:multiLevelType w:val="hybridMultilevel"/>
    <w:tmpl w:val="4D007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151B91"/>
    <w:multiLevelType w:val="hybridMultilevel"/>
    <w:tmpl w:val="C87A7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5714A"/>
    <w:multiLevelType w:val="hybridMultilevel"/>
    <w:tmpl w:val="DD84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E0772"/>
    <w:multiLevelType w:val="hybridMultilevel"/>
    <w:tmpl w:val="C5CA6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247717"/>
    <w:multiLevelType w:val="multilevel"/>
    <w:tmpl w:val="5B7AB41E"/>
    <w:lvl w:ilvl="0">
      <w:start w:val="1"/>
      <w:numFmt w:val="decimal"/>
      <w:pStyle w:val="Heading11"/>
      <w:lvlText w:val="%1."/>
      <w:lvlJc w:val="left"/>
      <w:pPr>
        <w:tabs>
          <w:tab w:val="num" w:pos="720"/>
        </w:tabs>
        <w:ind w:left="720" w:hanging="720"/>
      </w:pPr>
      <w:rPr>
        <w:color w:val="002F6D"/>
      </w:r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9" w15:restartNumberingAfterBreak="0">
    <w:nsid w:val="35011DB7"/>
    <w:multiLevelType w:val="multilevel"/>
    <w:tmpl w:val="6D246C72"/>
    <w:lvl w:ilvl="0">
      <w:start w:val="1"/>
      <w:numFmt w:val="decimal"/>
      <w:pStyle w:val="autonumber"/>
      <w:lvlText w:val="%1."/>
      <w:lvlJc w:val="left"/>
      <w:pPr>
        <w:tabs>
          <w:tab w:val="num" w:pos="900"/>
        </w:tabs>
        <w:ind w:left="900" w:hanging="720"/>
      </w:pPr>
    </w:lvl>
    <w:lvl w:ilvl="1">
      <w:start w:val="1"/>
      <w:numFmt w:val="decimal"/>
      <w:lvlText w:val="%1.%2"/>
      <w:lvlJc w:val="left"/>
      <w:pPr>
        <w:tabs>
          <w:tab w:val="num" w:pos="1326"/>
        </w:tabs>
        <w:ind w:left="1326" w:hanging="720"/>
      </w:pPr>
    </w:lvl>
    <w:lvl w:ilvl="2">
      <w:start w:val="1"/>
      <w:numFmt w:val="decimal"/>
      <w:lvlText w:val="%1.%2.%3"/>
      <w:lvlJc w:val="left"/>
      <w:pPr>
        <w:tabs>
          <w:tab w:val="num" w:pos="900"/>
        </w:tabs>
        <w:ind w:left="900" w:hanging="720"/>
      </w:pPr>
    </w:lvl>
    <w:lvl w:ilvl="3">
      <w:start w:val="1"/>
      <w:numFmt w:val="decimal"/>
      <w:lvlText w:val="%1.%2.%3.%4"/>
      <w:lvlJc w:val="left"/>
      <w:pPr>
        <w:tabs>
          <w:tab w:val="num" w:pos="3060"/>
        </w:tabs>
        <w:ind w:left="3060" w:hanging="1440"/>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0" w15:restartNumberingAfterBreak="0">
    <w:nsid w:val="35832CA2"/>
    <w:multiLevelType w:val="hybridMultilevel"/>
    <w:tmpl w:val="DE8C5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F1628D"/>
    <w:multiLevelType w:val="hybridMultilevel"/>
    <w:tmpl w:val="B63EF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9F6DFC"/>
    <w:multiLevelType w:val="hybridMultilevel"/>
    <w:tmpl w:val="5538B9A0"/>
    <w:lvl w:ilvl="0" w:tplc="B9A47CA8">
      <w:start w:val="1"/>
      <w:numFmt w:val="decimal"/>
      <w:pStyle w:val="standardpolic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FE3566"/>
    <w:multiLevelType w:val="hybridMultilevel"/>
    <w:tmpl w:val="4AECA0EA"/>
    <w:lvl w:ilvl="0" w:tplc="A2984B46">
      <w:start w:val="1"/>
      <w:numFmt w:val="bullet"/>
      <w:pStyle w:val="standar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7D2121"/>
    <w:multiLevelType w:val="hybridMultilevel"/>
    <w:tmpl w:val="3320D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C62AC1"/>
    <w:multiLevelType w:val="hybridMultilevel"/>
    <w:tmpl w:val="BA306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580FC5"/>
    <w:multiLevelType w:val="hybridMultilevel"/>
    <w:tmpl w:val="6816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A4E45"/>
    <w:multiLevelType w:val="hybridMultilevel"/>
    <w:tmpl w:val="091C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E2CE8"/>
    <w:multiLevelType w:val="hybridMultilevel"/>
    <w:tmpl w:val="DA00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AB1D22"/>
    <w:multiLevelType w:val="hybridMultilevel"/>
    <w:tmpl w:val="A38E103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0" w15:restartNumberingAfterBreak="0">
    <w:nsid w:val="5632074A"/>
    <w:multiLevelType w:val="hybridMultilevel"/>
    <w:tmpl w:val="72269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C84150"/>
    <w:multiLevelType w:val="hybridMultilevel"/>
    <w:tmpl w:val="C7F4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DA45EB"/>
    <w:multiLevelType w:val="hybridMultilevel"/>
    <w:tmpl w:val="29CE4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2B6AA5"/>
    <w:multiLevelType w:val="hybridMultilevel"/>
    <w:tmpl w:val="01D0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55869"/>
    <w:multiLevelType w:val="hybridMultilevel"/>
    <w:tmpl w:val="DB8C1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62638A"/>
    <w:multiLevelType w:val="hybridMultilevel"/>
    <w:tmpl w:val="E7762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883773"/>
    <w:multiLevelType w:val="hybridMultilevel"/>
    <w:tmpl w:val="F186677A"/>
    <w:lvl w:ilvl="0" w:tplc="08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7" w15:restartNumberingAfterBreak="0">
    <w:nsid w:val="71C274E9"/>
    <w:multiLevelType w:val="hybridMultilevel"/>
    <w:tmpl w:val="7696DBA4"/>
    <w:lvl w:ilvl="0" w:tplc="411C33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975E48"/>
    <w:multiLevelType w:val="hybridMultilevel"/>
    <w:tmpl w:val="034A9162"/>
    <w:lvl w:ilvl="0" w:tplc="08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9" w15:restartNumberingAfterBreak="0">
    <w:nsid w:val="784670B8"/>
    <w:multiLevelType w:val="hybridMultilevel"/>
    <w:tmpl w:val="4394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456AE"/>
    <w:multiLevelType w:val="hybridMultilevel"/>
    <w:tmpl w:val="62328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BC3EA3"/>
    <w:multiLevelType w:val="hybridMultilevel"/>
    <w:tmpl w:val="CA581D5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5524E2"/>
    <w:multiLevelType w:val="hybridMultilevel"/>
    <w:tmpl w:val="3624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178381">
    <w:abstractNumId w:val="18"/>
  </w:num>
  <w:num w:numId="2" w16cid:durableId="256787677">
    <w:abstractNumId w:val="19"/>
  </w:num>
  <w:num w:numId="3" w16cid:durableId="607322506">
    <w:abstractNumId w:val="0"/>
  </w:num>
  <w:num w:numId="4" w16cid:durableId="51655890">
    <w:abstractNumId w:val="22"/>
  </w:num>
  <w:num w:numId="5" w16cid:durableId="1654796905">
    <w:abstractNumId w:val="23"/>
  </w:num>
  <w:num w:numId="6" w16cid:durableId="1615361009">
    <w:abstractNumId w:val="34"/>
  </w:num>
  <w:num w:numId="7" w16cid:durableId="1889149328">
    <w:abstractNumId w:val="3"/>
  </w:num>
  <w:num w:numId="8" w16cid:durableId="62800562">
    <w:abstractNumId w:val="30"/>
  </w:num>
  <w:num w:numId="9" w16cid:durableId="1892419955">
    <w:abstractNumId w:val="31"/>
  </w:num>
  <w:num w:numId="10" w16cid:durableId="1174146031">
    <w:abstractNumId w:val="13"/>
  </w:num>
  <w:num w:numId="11" w16cid:durableId="1719627918">
    <w:abstractNumId w:val="21"/>
  </w:num>
  <w:num w:numId="12" w16cid:durableId="63532472">
    <w:abstractNumId w:val="2"/>
  </w:num>
  <w:num w:numId="13" w16cid:durableId="355352528">
    <w:abstractNumId w:val="11"/>
  </w:num>
  <w:num w:numId="14" w16cid:durableId="74522762">
    <w:abstractNumId w:val="26"/>
  </w:num>
  <w:num w:numId="15" w16cid:durableId="1861971984">
    <w:abstractNumId w:val="20"/>
  </w:num>
  <w:num w:numId="16" w16cid:durableId="1796368398">
    <w:abstractNumId w:val="5"/>
  </w:num>
  <w:num w:numId="17" w16cid:durableId="1468818863">
    <w:abstractNumId w:val="25"/>
  </w:num>
  <w:num w:numId="18" w16cid:durableId="959065882">
    <w:abstractNumId w:val="15"/>
  </w:num>
  <w:num w:numId="19" w16cid:durableId="1659380490">
    <w:abstractNumId w:val="14"/>
  </w:num>
  <w:num w:numId="20" w16cid:durableId="759567643">
    <w:abstractNumId w:val="41"/>
  </w:num>
  <w:num w:numId="21" w16cid:durableId="1829789790">
    <w:abstractNumId w:val="32"/>
  </w:num>
  <w:num w:numId="22" w16cid:durableId="1266576559">
    <w:abstractNumId w:val="37"/>
  </w:num>
  <w:num w:numId="23" w16cid:durableId="460268494">
    <w:abstractNumId w:val="17"/>
  </w:num>
  <w:num w:numId="24" w16cid:durableId="1213228398">
    <w:abstractNumId w:val="9"/>
  </w:num>
  <w:num w:numId="25" w16cid:durableId="745111031">
    <w:abstractNumId w:val="42"/>
  </w:num>
  <w:num w:numId="26" w16cid:durableId="1796100317">
    <w:abstractNumId w:val="4"/>
  </w:num>
  <w:num w:numId="27" w16cid:durableId="753860661">
    <w:abstractNumId w:val="6"/>
  </w:num>
  <w:num w:numId="28" w16cid:durableId="719475445">
    <w:abstractNumId w:val="35"/>
  </w:num>
  <w:num w:numId="29" w16cid:durableId="2105226971">
    <w:abstractNumId w:val="8"/>
  </w:num>
  <w:num w:numId="30" w16cid:durableId="1305744499">
    <w:abstractNumId w:val="40"/>
  </w:num>
  <w:num w:numId="31" w16cid:durableId="28116024">
    <w:abstractNumId w:val="12"/>
  </w:num>
  <w:num w:numId="32" w16cid:durableId="729308340">
    <w:abstractNumId w:val="1"/>
  </w:num>
  <w:num w:numId="33" w16cid:durableId="1778060710">
    <w:abstractNumId w:val="39"/>
  </w:num>
  <w:num w:numId="34" w16cid:durableId="233124978">
    <w:abstractNumId w:val="16"/>
  </w:num>
  <w:num w:numId="35" w16cid:durableId="208761858">
    <w:abstractNumId w:val="27"/>
  </w:num>
  <w:num w:numId="36" w16cid:durableId="851143408">
    <w:abstractNumId w:val="24"/>
  </w:num>
  <w:num w:numId="37" w16cid:durableId="497694331">
    <w:abstractNumId w:val="28"/>
  </w:num>
  <w:num w:numId="38" w16cid:durableId="553271032">
    <w:abstractNumId w:val="33"/>
  </w:num>
  <w:num w:numId="39" w16cid:durableId="878933236">
    <w:abstractNumId w:val="7"/>
  </w:num>
  <w:num w:numId="40" w16cid:durableId="947741532">
    <w:abstractNumId w:val="38"/>
  </w:num>
  <w:num w:numId="41" w16cid:durableId="916062996">
    <w:abstractNumId w:val="29"/>
  </w:num>
  <w:num w:numId="42" w16cid:durableId="654646042">
    <w:abstractNumId w:val="10"/>
  </w:num>
  <w:num w:numId="43" w16cid:durableId="1960141713">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dU5XSKPbNWgB/bPha4cdw2lOTx9VLnpW/RLGxoZ6j3UxzXsrv+U0k0vLwgxFYiwHTJgZACwNUWrOHPLpC+7lKQ==" w:salt="Ilf1Mnw9qL8FW/m9MfgKHQ=="/>
  <w:defaultTabStop w:val="720"/>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9A"/>
    <w:rsid w:val="00020279"/>
    <w:rsid w:val="00021555"/>
    <w:rsid w:val="00072493"/>
    <w:rsid w:val="00072CA5"/>
    <w:rsid w:val="000B5E51"/>
    <w:rsid w:val="000E690E"/>
    <w:rsid w:val="000F585C"/>
    <w:rsid w:val="00231C8A"/>
    <w:rsid w:val="00260DB7"/>
    <w:rsid w:val="002D34EB"/>
    <w:rsid w:val="002D3DFB"/>
    <w:rsid w:val="00300AA7"/>
    <w:rsid w:val="00300ACF"/>
    <w:rsid w:val="003014AC"/>
    <w:rsid w:val="00302670"/>
    <w:rsid w:val="0032435E"/>
    <w:rsid w:val="003263F5"/>
    <w:rsid w:val="0035464F"/>
    <w:rsid w:val="00386207"/>
    <w:rsid w:val="003B34AB"/>
    <w:rsid w:val="003E6321"/>
    <w:rsid w:val="003F2EA8"/>
    <w:rsid w:val="004122FC"/>
    <w:rsid w:val="0042584C"/>
    <w:rsid w:val="00431195"/>
    <w:rsid w:val="004C2764"/>
    <w:rsid w:val="004D599A"/>
    <w:rsid w:val="004E4DDC"/>
    <w:rsid w:val="004F31DF"/>
    <w:rsid w:val="00502571"/>
    <w:rsid w:val="00581301"/>
    <w:rsid w:val="00595FE8"/>
    <w:rsid w:val="00596C7D"/>
    <w:rsid w:val="006066DA"/>
    <w:rsid w:val="0060725F"/>
    <w:rsid w:val="00623E5F"/>
    <w:rsid w:val="00631CF9"/>
    <w:rsid w:val="006A076E"/>
    <w:rsid w:val="006A5C3C"/>
    <w:rsid w:val="00702367"/>
    <w:rsid w:val="007453E4"/>
    <w:rsid w:val="007B4AF4"/>
    <w:rsid w:val="007C3ACC"/>
    <w:rsid w:val="007F52A2"/>
    <w:rsid w:val="00810A8D"/>
    <w:rsid w:val="00814204"/>
    <w:rsid w:val="008357A6"/>
    <w:rsid w:val="0085363E"/>
    <w:rsid w:val="00861A43"/>
    <w:rsid w:val="00884823"/>
    <w:rsid w:val="008D3CB1"/>
    <w:rsid w:val="008D70E2"/>
    <w:rsid w:val="00907A51"/>
    <w:rsid w:val="00920BD5"/>
    <w:rsid w:val="00925092"/>
    <w:rsid w:val="00943BBC"/>
    <w:rsid w:val="00947AB8"/>
    <w:rsid w:val="00961514"/>
    <w:rsid w:val="00974C8A"/>
    <w:rsid w:val="009E4D0D"/>
    <w:rsid w:val="009E5585"/>
    <w:rsid w:val="009F0EA3"/>
    <w:rsid w:val="00A04BB4"/>
    <w:rsid w:val="00A0618F"/>
    <w:rsid w:val="00A52119"/>
    <w:rsid w:val="00A97FD0"/>
    <w:rsid w:val="00AB1337"/>
    <w:rsid w:val="00AB6058"/>
    <w:rsid w:val="00B41604"/>
    <w:rsid w:val="00B433B1"/>
    <w:rsid w:val="00B657E7"/>
    <w:rsid w:val="00B9150A"/>
    <w:rsid w:val="00BA4A04"/>
    <w:rsid w:val="00BF2383"/>
    <w:rsid w:val="00BF51EF"/>
    <w:rsid w:val="00C240A5"/>
    <w:rsid w:val="00C3665A"/>
    <w:rsid w:val="00C65F8F"/>
    <w:rsid w:val="00C85D31"/>
    <w:rsid w:val="00C86DC9"/>
    <w:rsid w:val="00C95654"/>
    <w:rsid w:val="00CD0923"/>
    <w:rsid w:val="00D21FB4"/>
    <w:rsid w:val="00D577DD"/>
    <w:rsid w:val="00D7603C"/>
    <w:rsid w:val="00D86075"/>
    <w:rsid w:val="00DB3836"/>
    <w:rsid w:val="00DB6F26"/>
    <w:rsid w:val="00DC30C7"/>
    <w:rsid w:val="00DD6E77"/>
    <w:rsid w:val="00DF010C"/>
    <w:rsid w:val="00E267AE"/>
    <w:rsid w:val="00E44D34"/>
    <w:rsid w:val="00E55DDC"/>
    <w:rsid w:val="00E573AC"/>
    <w:rsid w:val="00E57483"/>
    <w:rsid w:val="00E82368"/>
    <w:rsid w:val="00E825F0"/>
    <w:rsid w:val="00EC6B67"/>
    <w:rsid w:val="00ED5740"/>
    <w:rsid w:val="00EE4485"/>
    <w:rsid w:val="00EF68C9"/>
    <w:rsid w:val="00F24A5F"/>
    <w:rsid w:val="00F82A8B"/>
    <w:rsid w:val="00F92983"/>
    <w:rsid w:val="00FC1826"/>
    <w:rsid w:val="00FC5C4A"/>
    <w:rsid w:val="00FD6611"/>
    <w:rsid w:val="00FD6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E4FE58"/>
  <w15:chartTrackingRefBased/>
  <w15:docId w15:val="{012E5E15-7C2F-4F76-AB2A-C5D9512A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599A"/>
    <w:rPr>
      <w:rFonts w:ascii="Arial" w:hAnsi="Arial"/>
    </w:rPr>
  </w:style>
  <w:style w:type="paragraph" w:styleId="Heading1">
    <w:name w:val="heading 1"/>
    <w:basedOn w:val="Normal"/>
    <w:next w:val="Normal"/>
    <w:link w:val="Heading1Char"/>
    <w:uiPriority w:val="9"/>
    <w:qFormat/>
    <w:rsid w:val="004D5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D59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tandard policy heading"/>
    <w:basedOn w:val="Heading2"/>
    <w:next w:val="Normal"/>
    <w:link w:val="Heading3Char"/>
    <w:uiPriority w:val="9"/>
    <w:unhideWhenUsed/>
    <w:qFormat/>
    <w:rsid w:val="004D599A"/>
    <w:pPr>
      <w:outlineLvl w:val="2"/>
    </w:pPr>
    <w:rPr>
      <w:rFonts w:ascii="Arial" w:hAnsi="Arial" w:cs="Arial"/>
      <w:b/>
      <w:sz w:val="28"/>
    </w:rPr>
  </w:style>
  <w:style w:type="paragraph" w:styleId="Heading6">
    <w:name w:val="heading 6"/>
    <w:basedOn w:val="Normal"/>
    <w:next w:val="Normal"/>
    <w:link w:val="Heading6Char"/>
    <w:rsid w:val="004D599A"/>
    <w:pPr>
      <w:numPr>
        <w:ilvl w:val="5"/>
        <w:numId w:val="1"/>
      </w:num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9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D599A"/>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tandard policy heading Char"/>
    <w:basedOn w:val="DefaultParagraphFont"/>
    <w:link w:val="Heading3"/>
    <w:uiPriority w:val="9"/>
    <w:rsid w:val="004D599A"/>
    <w:rPr>
      <w:rFonts w:ascii="Arial" w:eastAsiaTheme="majorEastAsia" w:hAnsi="Arial" w:cs="Arial"/>
      <w:b/>
      <w:color w:val="2F5496" w:themeColor="accent1" w:themeShade="BF"/>
      <w:sz w:val="28"/>
      <w:szCs w:val="26"/>
    </w:rPr>
  </w:style>
  <w:style w:type="character" w:customStyle="1" w:styleId="Heading6Char">
    <w:name w:val="Heading 6 Char"/>
    <w:basedOn w:val="DefaultParagraphFont"/>
    <w:link w:val="Heading6"/>
    <w:rsid w:val="004D599A"/>
    <w:rPr>
      <w:rFonts w:ascii="Times New Roman" w:eastAsia="Times New Roman" w:hAnsi="Times New Roman" w:cs="Times New Roman"/>
      <w:b/>
      <w:bCs/>
      <w:lang w:val="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4D599A"/>
    <w:pPr>
      <w:ind w:left="720"/>
      <w:contextualSpacing/>
    </w:pPr>
  </w:style>
  <w:style w:type="paragraph" w:customStyle="1" w:styleId="Heading11">
    <w:name w:val="Heading 11"/>
    <w:basedOn w:val="Normal"/>
    <w:next w:val="Normal"/>
    <w:uiPriority w:val="9"/>
    <w:rsid w:val="004D599A"/>
    <w:pPr>
      <w:keepNext/>
      <w:numPr>
        <w:numId w:val="1"/>
      </w:numPr>
      <w:spacing w:before="240" w:after="60" w:line="240" w:lineRule="auto"/>
      <w:outlineLvl w:val="0"/>
    </w:pPr>
    <w:rPr>
      <w:rFonts w:ascii="Calibri Light" w:eastAsia="Times New Roman" w:hAnsi="Calibri Light" w:cs="Times New Roman"/>
      <w:b/>
      <w:bCs/>
      <w:kern w:val="32"/>
      <w:sz w:val="32"/>
      <w:szCs w:val="32"/>
      <w:lang w:val="en-US"/>
    </w:rPr>
  </w:style>
  <w:style w:type="paragraph" w:customStyle="1" w:styleId="Heading21">
    <w:name w:val="Heading 21"/>
    <w:basedOn w:val="Normal"/>
    <w:next w:val="Normal"/>
    <w:uiPriority w:val="9"/>
    <w:unhideWhenUsed/>
    <w:rsid w:val="004D599A"/>
    <w:pPr>
      <w:keepNext/>
      <w:numPr>
        <w:ilvl w:val="1"/>
        <w:numId w:val="1"/>
      </w:numPr>
      <w:spacing w:before="240" w:after="60" w:line="240" w:lineRule="auto"/>
      <w:outlineLvl w:val="1"/>
    </w:pPr>
    <w:rPr>
      <w:rFonts w:ascii="Calibri Light" w:eastAsia="Times New Roman" w:hAnsi="Calibri Light" w:cs="Times New Roman"/>
      <w:b/>
      <w:bCs/>
      <w:i/>
      <w:iCs/>
      <w:sz w:val="28"/>
      <w:szCs w:val="28"/>
      <w:lang w:val="en-US"/>
    </w:rPr>
  </w:style>
  <w:style w:type="paragraph" w:customStyle="1" w:styleId="Heading31">
    <w:name w:val="Heading 31"/>
    <w:basedOn w:val="Normal"/>
    <w:next w:val="Normal"/>
    <w:uiPriority w:val="9"/>
    <w:semiHidden/>
    <w:unhideWhenUsed/>
    <w:qFormat/>
    <w:rsid w:val="004D599A"/>
    <w:pPr>
      <w:keepNext/>
      <w:numPr>
        <w:ilvl w:val="2"/>
        <w:numId w:val="1"/>
      </w:numPr>
      <w:spacing w:before="240" w:after="60" w:line="240" w:lineRule="auto"/>
      <w:outlineLvl w:val="2"/>
    </w:pPr>
    <w:rPr>
      <w:rFonts w:ascii="Calibri Light" w:eastAsia="Times New Roman" w:hAnsi="Calibri Light" w:cs="Times New Roman"/>
      <w:b/>
      <w:bCs/>
      <w:sz w:val="26"/>
      <w:szCs w:val="26"/>
      <w:lang w:val="en-US"/>
    </w:rPr>
  </w:style>
  <w:style w:type="paragraph" w:customStyle="1" w:styleId="Heading41">
    <w:name w:val="Heading 41"/>
    <w:basedOn w:val="Normal"/>
    <w:next w:val="Normal"/>
    <w:uiPriority w:val="9"/>
    <w:semiHidden/>
    <w:unhideWhenUsed/>
    <w:qFormat/>
    <w:rsid w:val="004D599A"/>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4D599A"/>
    <w:pPr>
      <w:numPr>
        <w:ilvl w:val="4"/>
        <w:numId w:val="1"/>
      </w:numPr>
      <w:spacing w:before="240" w:after="60" w:line="240" w:lineRule="auto"/>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4D599A"/>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4D599A"/>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4D599A"/>
    <w:pPr>
      <w:numPr>
        <w:ilvl w:val="8"/>
        <w:numId w:val="1"/>
      </w:numPr>
      <w:spacing w:before="240" w:after="60" w:line="240" w:lineRule="auto"/>
      <w:outlineLvl w:val="8"/>
    </w:pPr>
    <w:rPr>
      <w:rFonts w:ascii="Calibri Light" w:eastAsia="Times New Roman" w:hAnsi="Calibri Light" w:cs="Times New Roman"/>
      <w:lang w:val="en-US"/>
    </w:rPr>
  </w:style>
  <w:style w:type="character" w:styleId="Hyperlink">
    <w:name w:val="Hyperlink"/>
    <w:basedOn w:val="DefaultParagraphFont"/>
    <w:uiPriority w:val="99"/>
    <w:unhideWhenUsed/>
    <w:rsid w:val="004D599A"/>
    <w:rPr>
      <w:color w:val="0563C1" w:themeColor="hyperlink"/>
      <w:u w:val="single"/>
    </w:rPr>
  </w:style>
  <w:style w:type="table" w:styleId="TableGrid">
    <w:name w:val="Table Grid"/>
    <w:basedOn w:val="TableNormal"/>
    <w:uiPriority w:val="39"/>
    <w:rsid w:val="004D599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4D599A"/>
    <w:pPr>
      <w:outlineLvl w:val="9"/>
    </w:pPr>
    <w:rPr>
      <w:lang w:val="en-US"/>
    </w:rPr>
  </w:style>
  <w:style w:type="paragraph" w:styleId="TOC1">
    <w:name w:val="toc 1"/>
    <w:basedOn w:val="Normal"/>
    <w:next w:val="Normal"/>
    <w:autoRedefine/>
    <w:uiPriority w:val="39"/>
    <w:unhideWhenUsed/>
    <w:rsid w:val="004D599A"/>
    <w:pPr>
      <w:spacing w:after="100"/>
    </w:pPr>
  </w:style>
  <w:style w:type="paragraph" w:styleId="NoSpacing">
    <w:name w:val="No Spacing"/>
    <w:link w:val="NoSpacingChar"/>
    <w:uiPriority w:val="1"/>
    <w:qFormat/>
    <w:rsid w:val="004D599A"/>
    <w:pPr>
      <w:spacing w:after="0" w:line="240" w:lineRule="auto"/>
    </w:pPr>
    <w:rPr>
      <w:rFonts w:ascii="Arial" w:hAnsi="Arial"/>
    </w:rPr>
  </w:style>
  <w:style w:type="character" w:customStyle="1" w:styleId="NoSpacingChar">
    <w:name w:val="No Spacing Char"/>
    <w:basedOn w:val="DefaultParagraphFont"/>
    <w:link w:val="NoSpacing"/>
    <w:uiPriority w:val="99"/>
    <w:rsid w:val="004D599A"/>
    <w:rPr>
      <w:rFonts w:ascii="Arial" w:hAnsi="Arial"/>
    </w:rPr>
  </w:style>
  <w:style w:type="paragraph" w:styleId="Header">
    <w:name w:val="header"/>
    <w:basedOn w:val="Normal"/>
    <w:link w:val="HeaderChar"/>
    <w:uiPriority w:val="99"/>
    <w:unhideWhenUsed/>
    <w:rsid w:val="004D5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99A"/>
    <w:rPr>
      <w:rFonts w:ascii="Arial" w:hAnsi="Arial"/>
    </w:rPr>
  </w:style>
  <w:style w:type="paragraph" w:styleId="Footer">
    <w:name w:val="footer"/>
    <w:basedOn w:val="Normal"/>
    <w:link w:val="FooterChar"/>
    <w:uiPriority w:val="99"/>
    <w:unhideWhenUsed/>
    <w:rsid w:val="004D5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99A"/>
    <w:rPr>
      <w:rFonts w:ascii="Arial" w:hAnsi="Arial"/>
    </w:rPr>
  </w:style>
  <w:style w:type="character" w:styleId="FollowedHyperlink">
    <w:name w:val="FollowedHyperlink"/>
    <w:basedOn w:val="DefaultParagraphFont"/>
    <w:uiPriority w:val="99"/>
    <w:semiHidden/>
    <w:unhideWhenUsed/>
    <w:rsid w:val="004D599A"/>
    <w:rPr>
      <w:color w:val="954F72" w:themeColor="followedHyperlink"/>
      <w:u w:val="single"/>
    </w:rPr>
  </w:style>
  <w:style w:type="paragraph" w:styleId="NormalWeb">
    <w:name w:val="Normal (Web)"/>
    <w:basedOn w:val="Normal"/>
    <w:uiPriority w:val="99"/>
    <w:unhideWhenUsed/>
    <w:rsid w:val="004D599A"/>
    <w:rPr>
      <w:rFonts w:ascii="Times New Roman" w:hAnsi="Times New Roman" w:cs="Times New Roman"/>
      <w:sz w:val="24"/>
      <w:szCs w:val="24"/>
    </w:rPr>
  </w:style>
  <w:style w:type="character" w:customStyle="1" w:styleId="bold">
    <w:name w:val="bold"/>
    <w:basedOn w:val="DefaultParagraphFont"/>
    <w:rsid w:val="004D599A"/>
  </w:style>
  <w:style w:type="character" w:customStyle="1" w:styleId="italic">
    <w:name w:val="italic"/>
    <w:basedOn w:val="DefaultParagraphFont"/>
    <w:rsid w:val="004D599A"/>
  </w:style>
  <w:style w:type="character" w:styleId="CommentReference">
    <w:name w:val="annotation reference"/>
    <w:basedOn w:val="DefaultParagraphFont"/>
    <w:uiPriority w:val="99"/>
    <w:unhideWhenUsed/>
    <w:rsid w:val="004D599A"/>
    <w:rPr>
      <w:sz w:val="16"/>
      <w:szCs w:val="16"/>
    </w:rPr>
  </w:style>
  <w:style w:type="paragraph" w:styleId="CommentText">
    <w:name w:val="annotation text"/>
    <w:basedOn w:val="Normal"/>
    <w:link w:val="CommentTextChar"/>
    <w:unhideWhenUsed/>
    <w:rsid w:val="004D599A"/>
    <w:pPr>
      <w:spacing w:line="240" w:lineRule="auto"/>
    </w:pPr>
    <w:rPr>
      <w:sz w:val="20"/>
      <w:szCs w:val="20"/>
    </w:rPr>
  </w:style>
  <w:style w:type="character" w:customStyle="1" w:styleId="CommentTextChar">
    <w:name w:val="Comment Text Char"/>
    <w:basedOn w:val="DefaultParagraphFont"/>
    <w:link w:val="CommentText"/>
    <w:rsid w:val="004D59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D599A"/>
    <w:rPr>
      <w:b/>
      <w:bCs/>
    </w:rPr>
  </w:style>
  <w:style w:type="character" w:customStyle="1" w:styleId="CommentSubjectChar">
    <w:name w:val="Comment Subject Char"/>
    <w:basedOn w:val="CommentTextChar"/>
    <w:link w:val="CommentSubject"/>
    <w:uiPriority w:val="99"/>
    <w:semiHidden/>
    <w:rsid w:val="004D599A"/>
    <w:rPr>
      <w:rFonts w:ascii="Arial" w:hAnsi="Arial"/>
      <w:b/>
      <w:bCs/>
      <w:sz w:val="20"/>
      <w:szCs w:val="20"/>
    </w:rPr>
  </w:style>
  <w:style w:type="paragraph" w:styleId="BalloonText">
    <w:name w:val="Balloon Text"/>
    <w:basedOn w:val="Normal"/>
    <w:link w:val="BalloonTextChar"/>
    <w:uiPriority w:val="99"/>
    <w:semiHidden/>
    <w:unhideWhenUsed/>
    <w:rsid w:val="004D5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99A"/>
    <w:rPr>
      <w:rFonts w:ascii="Segoe UI" w:hAnsi="Segoe UI" w:cs="Segoe UI"/>
      <w:sz w:val="18"/>
      <w:szCs w:val="18"/>
    </w:rPr>
  </w:style>
  <w:style w:type="character" w:customStyle="1" w:styleId="bold1">
    <w:name w:val="bold1"/>
    <w:basedOn w:val="DefaultParagraphFont"/>
    <w:rsid w:val="004D599A"/>
    <w:rPr>
      <w:b/>
      <w:bCs/>
      <w:color w:val="666666"/>
    </w:rPr>
  </w:style>
  <w:style w:type="paragraph" w:customStyle="1" w:styleId="h3subheadingnounderline">
    <w:name w:val="h3_subheading_no_underline"/>
    <w:basedOn w:val="Normal"/>
    <w:rsid w:val="004D599A"/>
    <w:pPr>
      <w:spacing w:before="100" w:beforeAutospacing="1" w:after="100" w:afterAutospacing="1" w:line="336" w:lineRule="auto"/>
    </w:pPr>
    <w:rPr>
      <w:rFonts w:ascii="Times New Roman" w:eastAsia="Times New Roman" w:hAnsi="Times New Roman" w:cs="Times New Roman"/>
      <w:b/>
      <w:bCs/>
      <w:color w:val="50575B"/>
      <w:sz w:val="28"/>
      <w:szCs w:val="28"/>
      <w:lang w:eastAsia="en-GB"/>
    </w:rPr>
  </w:style>
  <w:style w:type="paragraph" w:customStyle="1" w:styleId="endofchapter">
    <w:name w:val="end_of_chapter"/>
    <w:basedOn w:val="Normal"/>
    <w:rsid w:val="004D599A"/>
    <w:pPr>
      <w:spacing w:before="100" w:beforeAutospacing="1" w:after="100" w:afterAutospacing="1" w:line="336" w:lineRule="auto"/>
      <w:jc w:val="center"/>
    </w:pPr>
    <w:rPr>
      <w:rFonts w:ascii="Times New Roman" w:eastAsia="Times New Roman" w:hAnsi="Times New Roman" w:cs="Times New Roman"/>
      <w:b/>
      <w:bCs/>
      <w:color w:val="50575B"/>
      <w:sz w:val="24"/>
      <w:szCs w:val="24"/>
      <w:lang w:eastAsia="en-GB"/>
    </w:rPr>
  </w:style>
  <w:style w:type="paragraph" w:customStyle="1" w:styleId="Default">
    <w:name w:val="Default"/>
    <w:rsid w:val="004D599A"/>
    <w:pPr>
      <w:autoSpaceDE w:val="0"/>
      <w:autoSpaceDN w:val="0"/>
      <w:adjustRightInd w:val="0"/>
      <w:spacing w:after="0" w:line="240" w:lineRule="auto"/>
    </w:pPr>
    <w:rPr>
      <w:rFonts w:ascii="Verdana" w:hAnsi="Verdana" w:cs="Verdana"/>
      <w:color w:val="000000"/>
      <w:sz w:val="24"/>
      <w:szCs w:val="24"/>
    </w:rPr>
  </w:style>
  <w:style w:type="paragraph" w:styleId="TOC2">
    <w:name w:val="toc 2"/>
    <w:basedOn w:val="Normal"/>
    <w:next w:val="Normal"/>
    <w:autoRedefine/>
    <w:uiPriority w:val="39"/>
    <w:unhideWhenUsed/>
    <w:rsid w:val="004D599A"/>
    <w:pPr>
      <w:spacing w:after="100"/>
      <w:ind w:left="220"/>
    </w:pPr>
  </w:style>
  <w:style w:type="paragraph" w:styleId="TOC3">
    <w:name w:val="toc 3"/>
    <w:basedOn w:val="Normal"/>
    <w:next w:val="Normal"/>
    <w:autoRedefine/>
    <w:uiPriority w:val="39"/>
    <w:unhideWhenUsed/>
    <w:rsid w:val="004C2764"/>
    <w:pPr>
      <w:tabs>
        <w:tab w:val="right" w:leader="dot" w:pos="9736"/>
      </w:tabs>
      <w:spacing w:after="100"/>
    </w:pPr>
  </w:style>
  <w:style w:type="character" w:customStyle="1" w:styleId="tgc">
    <w:name w:val="_tgc"/>
    <w:basedOn w:val="DefaultParagraphFont"/>
    <w:rsid w:val="004D599A"/>
  </w:style>
  <w:style w:type="paragraph" w:customStyle="1" w:styleId="autonumber">
    <w:name w:val="autonumber"/>
    <w:basedOn w:val="Normal"/>
    <w:rsid w:val="004D599A"/>
    <w:pPr>
      <w:widowControl w:val="0"/>
      <w:numPr>
        <w:numId w:val="2"/>
      </w:numPr>
      <w:tabs>
        <w:tab w:val="left" w:pos="2160"/>
        <w:tab w:val="left" w:pos="2880"/>
        <w:tab w:val="left" w:pos="3600"/>
        <w:tab w:val="left" w:pos="4320"/>
        <w:tab w:val="left" w:pos="5040"/>
        <w:tab w:val="left" w:pos="5760"/>
        <w:tab w:val="left" w:pos="6480"/>
        <w:tab w:val="left" w:pos="7200"/>
        <w:tab w:val="left" w:pos="7920"/>
        <w:tab w:val="left" w:pos="8640"/>
      </w:tabs>
      <w:spacing w:after="288" w:line="240" w:lineRule="auto"/>
    </w:pPr>
    <w:rPr>
      <w:rFonts w:eastAsia="Times New Roman" w:cs="Times New Roman"/>
      <w:snapToGrid w:val="0"/>
      <w:color w:val="000000"/>
      <w:sz w:val="20"/>
      <w:szCs w:val="20"/>
    </w:rPr>
  </w:style>
  <w:style w:type="paragraph" w:customStyle="1" w:styleId="TableText">
    <w:name w:val="Table Text"/>
    <w:basedOn w:val="Normal"/>
    <w:rsid w:val="004D599A"/>
    <w:pPr>
      <w:snapToGrid w:val="0"/>
      <w:spacing w:after="0" w:line="240" w:lineRule="auto"/>
    </w:pPr>
    <w:rPr>
      <w:rFonts w:ascii="Times New Roman" w:hAnsi="Times New Roman" w:cs="Times New Roman"/>
      <w:color w:val="000000"/>
      <w:sz w:val="24"/>
      <w:szCs w:val="24"/>
      <w:lang w:bidi="he-IL"/>
    </w:rPr>
  </w:style>
  <w:style w:type="character" w:styleId="PageNumber">
    <w:name w:val="page number"/>
    <w:basedOn w:val="DefaultParagraphFont"/>
    <w:uiPriority w:val="99"/>
    <w:rsid w:val="004D599A"/>
  </w:style>
  <w:style w:type="paragraph" w:styleId="ListContinue2">
    <w:name w:val="List Continue 2"/>
    <w:basedOn w:val="Normal"/>
    <w:uiPriority w:val="99"/>
    <w:rsid w:val="004D599A"/>
    <w:pPr>
      <w:spacing w:after="120"/>
      <w:ind w:left="566"/>
      <w:contextualSpacing/>
    </w:pPr>
  </w:style>
  <w:style w:type="paragraph" w:styleId="ListNumber">
    <w:name w:val="List Number"/>
    <w:basedOn w:val="Normal"/>
    <w:uiPriority w:val="99"/>
    <w:rsid w:val="004D599A"/>
    <w:pPr>
      <w:numPr>
        <w:numId w:val="3"/>
      </w:numPr>
      <w:contextualSpacing/>
    </w:pPr>
  </w:style>
  <w:style w:type="paragraph" w:styleId="Title">
    <w:name w:val="Title"/>
    <w:basedOn w:val="Normal"/>
    <w:next w:val="Normal"/>
    <w:link w:val="TitleChar"/>
    <w:uiPriority w:val="10"/>
    <w:rsid w:val="004D59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99A"/>
    <w:rPr>
      <w:rFonts w:asciiTheme="majorHAnsi" w:eastAsiaTheme="majorEastAsia" w:hAnsiTheme="majorHAnsi" w:cstheme="majorBidi"/>
      <w:spacing w:val="-10"/>
      <w:kern w:val="28"/>
      <w:sz w:val="56"/>
      <w:szCs w:val="56"/>
    </w:rPr>
  </w:style>
  <w:style w:type="paragraph" w:customStyle="1" w:styleId="SectionHeadings">
    <w:name w:val="Section Headings"/>
    <w:basedOn w:val="Title"/>
    <w:link w:val="SectionHeadingsChar"/>
    <w:rsid w:val="004D599A"/>
    <w:rPr>
      <w:rFonts w:ascii="Arial" w:hAnsi="Arial"/>
      <w:b/>
      <w:sz w:val="32"/>
      <w:lang w:val="en-US"/>
    </w:rPr>
  </w:style>
  <w:style w:type="paragraph" w:customStyle="1" w:styleId="standardpolicytext">
    <w:name w:val="standard policy text"/>
    <w:basedOn w:val="ListParagraph"/>
    <w:link w:val="standardpolicytextChar"/>
    <w:qFormat/>
    <w:rsid w:val="004D599A"/>
    <w:pPr>
      <w:numPr>
        <w:numId w:val="4"/>
      </w:numPr>
      <w:spacing w:before="120" w:after="240"/>
      <w:ind w:left="357" w:hanging="357"/>
      <w:contextualSpacing w:val="0"/>
    </w:pPr>
    <w:rPr>
      <w:rFonts w:cs="Arial"/>
    </w:rPr>
  </w:style>
  <w:style w:type="character" w:customStyle="1" w:styleId="SectionHeadingsChar">
    <w:name w:val="Section Headings Char"/>
    <w:basedOn w:val="TitleChar"/>
    <w:link w:val="SectionHeadings"/>
    <w:rsid w:val="004D599A"/>
    <w:rPr>
      <w:rFonts w:ascii="Arial" w:eastAsiaTheme="majorEastAsia" w:hAnsi="Arial" w:cstheme="majorBidi"/>
      <w:b/>
      <w:spacing w:val="-10"/>
      <w:kern w:val="28"/>
      <w:sz w:val="32"/>
      <w:szCs w:val="56"/>
      <w:lang w:val="en-US"/>
    </w:rPr>
  </w:style>
  <w:style w:type="paragraph" w:styleId="Subtitle">
    <w:name w:val="Subtitle"/>
    <w:basedOn w:val="Normal"/>
    <w:next w:val="Normal"/>
    <w:link w:val="SubtitleChar"/>
    <w:uiPriority w:val="11"/>
    <w:rsid w:val="004D59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99A"/>
    <w:rPr>
      <w:rFonts w:ascii="Arial" w:eastAsiaTheme="minorEastAsia" w:hAnsi="Arial"/>
      <w:color w:val="5A5A5A" w:themeColor="text1" w:themeTint="A5"/>
      <w:spacing w:val="15"/>
    </w:r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4D599A"/>
    <w:rPr>
      <w:rFonts w:ascii="Arial" w:hAnsi="Arial"/>
    </w:rPr>
  </w:style>
  <w:style w:type="character" w:customStyle="1" w:styleId="standardpolicytextChar">
    <w:name w:val="standard policy text Char"/>
    <w:basedOn w:val="ListParagraphChar"/>
    <w:link w:val="standardpolicytext"/>
    <w:rsid w:val="004D599A"/>
    <w:rPr>
      <w:rFonts w:ascii="Arial" w:hAnsi="Arial" w:cs="Arial"/>
    </w:rPr>
  </w:style>
  <w:style w:type="character" w:styleId="SubtleEmphasis">
    <w:name w:val="Subtle Emphasis"/>
    <w:basedOn w:val="DefaultParagraphFont"/>
    <w:uiPriority w:val="19"/>
    <w:rsid w:val="004D599A"/>
    <w:rPr>
      <w:i/>
      <w:iCs/>
      <w:color w:val="404040" w:themeColor="text1" w:themeTint="BF"/>
    </w:rPr>
  </w:style>
  <w:style w:type="paragraph" w:customStyle="1" w:styleId="standardbullets">
    <w:name w:val="standard bullets"/>
    <w:basedOn w:val="standardpolicytext"/>
    <w:rsid w:val="004D599A"/>
    <w:pPr>
      <w:numPr>
        <w:numId w:val="5"/>
      </w:numPr>
    </w:pPr>
  </w:style>
  <w:style w:type="paragraph" w:customStyle="1" w:styleId="bullets">
    <w:name w:val="bullets"/>
    <w:basedOn w:val="standardbullets"/>
    <w:qFormat/>
    <w:rsid w:val="004D599A"/>
    <w:pPr>
      <w:spacing w:before="0" w:after="0"/>
      <w:ind w:left="714" w:hanging="357"/>
    </w:pPr>
  </w:style>
  <w:style w:type="character" w:styleId="PlaceholderText">
    <w:name w:val="Placeholder Text"/>
    <w:basedOn w:val="DefaultParagraphFont"/>
    <w:uiPriority w:val="99"/>
    <w:semiHidden/>
    <w:rsid w:val="004D599A"/>
    <w:rPr>
      <w:color w:val="808080"/>
    </w:rPr>
  </w:style>
  <w:style w:type="paragraph" w:customStyle="1" w:styleId="footnotedescription">
    <w:name w:val="footnote description"/>
    <w:next w:val="Normal"/>
    <w:link w:val="footnotedescriptionChar"/>
    <w:hidden/>
    <w:rsid w:val="004D599A"/>
    <w:pPr>
      <w:spacing w:after="0" w:line="240" w:lineRule="auto"/>
    </w:pPr>
    <w:rPr>
      <w:rFonts w:ascii="Arial" w:eastAsia="Arial" w:hAnsi="Arial" w:cs="Arial"/>
      <w:color w:val="000000"/>
      <w:sz w:val="20"/>
      <w:lang w:eastAsia="en-GB"/>
    </w:rPr>
  </w:style>
  <w:style w:type="character" w:customStyle="1" w:styleId="footnotedescriptionChar">
    <w:name w:val="footnote description Char"/>
    <w:link w:val="footnotedescription"/>
    <w:rsid w:val="004D599A"/>
    <w:rPr>
      <w:rFonts w:ascii="Arial" w:eastAsia="Arial" w:hAnsi="Arial" w:cs="Arial"/>
      <w:color w:val="000000"/>
      <w:sz w:val="20"/>
      <w:lang w:eastAsia="en-GB"/>
    </w:rPr>
  </w:style>
  <w:style w:type="character" w:customStyle="1" w:styleId="footnotemark">
    <w:name w:val="footnote mark"/>
    <w:hidden/>
    <w:rsid w:val="004D599A"/>
    <w:rPr>
      <w:rFonts w:ascii="Arial" w:eastAsia="Arial" w:hAnsi="Arial" w:cs="Arial"/>
      <w:color w:val="000000"/>
      <w:sz w:val="20"/>
      <w:vertAlign w:val="superscript"/>
    </w:rPr>
  </w:style>
  <w:style w:type="paragraph" w:customStyle="1" w:styleId="legrhs1">
    <w:name w:val="legrhs1"/>
    <w:basedOn w:val="Normal"/>
    <w:rsid w:val="004D599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4D599A"/>
    <w:rPr>
      <w:vanish w:val="0"/>
      <w:webHidden w:val="0"/>
      <w:specVanish w:val="0"/>
    </w:rPr>
  </w:style>
  <w:style w:type="character" w:customStyle="1" w:styleId="legextentrestriction7">
    <w:name w:val="legextentrestriction7"/>
    <w:basedOn w:val="DefaultParagraphFont"/>
    <w:rsid w:val="004D599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4D599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changedelimiter2">
    <w:name w:val="legchangedelimiter2"/>
    <w:basedOn w:val="DefaultParagraphFont"/>
    <w:rsid w:val="004D599A"/>
    <w:rPr>
      <w:b/>
      <w:bCs/>
      <w:i w:val="0"/>
      <w:iCs w:val="0"/>
      <w:color w:val="000000"/>
      <w:sz w:val="34"/>
      <w:szCs w:val="34"/>
    </w:rPr>
  </w:style>
  <w:style w:type="character" w:customStyle="1" w:styleId="legaddition5">
    <w:name w:val="legaddition5"/>
    <w:basedOn w:val="DefaultParagraphFont"/>
    <w:rsid w:val="004D599A"/>
  </w:style>
  <w:style w:type="character" w:customStyle="1" w:styleId="legterm">
    <w:name w:val="legterm"/>
    <w:basedOn w:val="DefaultParagraphFont"/>
    <w:rsid w:val="004D599A"/>
  </w:style>
  <w:style w:type="character" w:customStyle="1" w:styleId="glossarylink">
    <w:name w:val="glossarylink"/>
    <w:basedOn w:val="DefaultParagraphFont"/>
    <w:rsid w:val="004D599A"/>
    <w:rPr>
      <w:strike w:val="0"/>
      <w:dstrike w:val="0"/>
      <w:color w:val="000000"/>
      <w:u w:val="none"/>
      <w:effect w:val="none"/>
    </w:rPr>
  </w:style>
  <w:style w:type="character" w:customStyle="1" w:styleId="A5">
    <w:name w:val="A5"/>
    <w:uiPriority w:val="99"/>
    <w:rsid w:val="004D599A"/>
    <w:rPr>
      <w:color w:val="000000"/>
    </w:rPr>
  </w:style>
  <w:style w:type="character" w:customStyle="1" w:styleId="visually-hidden">
    <w:name w:val="visually-hidden"/>
    <w:basedOn w:val="DefaultParagraphFont"/>
    <w:rsid w:val="004D599A"/>
  </w:style>
  <w:style w:type="character" w:styleId="Emphasis">
    <w:name w:val="Emphasis"/>
    <w:basedOn w:val="DefaultParagraphFont"/>
    <w:uiPriority w:val="20"/>
    <w:qFormat/>
    <w:rsid w:val="004D599A"/>
    <w:rPr>
      <w:i/>
      <w:iCs/>
    </w:rPr>
  </w:style>
  <w:style w:type="character" w:styleId="Strong">
    <w:name w:val="Strong"/>
    <w:basedOn w:val="DefaultParagraphFont"/>
    <w:uiPriority w:val="22"/>
    <w:qFormat/>
    <w:rsid w:val="004D599A"/>
    <w:rPr>
      <w:b/>
      <w:bCs/>
    </w:rPr>
  </w:style>
  <w:style w:type="paragraph" w:customStyle="1" w:styleId="gmaildefault">
    <w:name w:val="gmail_default"/>
    <w:basedOn w:val="Normal"/>
    <w:rsid w:val="004D599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em-c-lead-paragraph">
    <w:name w:val="gem-c-lead-paragraph"/>
    <w:basedOn w:val="Normal"/>
    <w:rsid w:val="004D59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4D59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599A"/>
    <w:rPr>
      <w:rFonts w:ascii="Calibri" w:hAnsi="Calibri"/>
      <w:szCs w:val="21"/>
    </w:rPr>
  </w:style>
  <w:style w:type="character" w:styleId="UnresolvedMention">
    <w:name w:val="Unresolved Mention"/>
    <w:basedOn w:val="DefaultParagraphFont"/>
    <w:uiPriority w:val="99"/>
    <w:semiHidden/>
    <w:unhideWhenUsed/>
    <w:rsid w:val="004D599A"/>
    <w:rPr>
      <w:color w:val="605E5C"/>
      <w:shd w:val="clear" w:color="auto" w:fill="E1DFDD"/>
    </w:rPr>
  </w:style>
  <w:style w:type="character" w:customStyle="1" w:styleId="e24kjd">
    <w:name w:val="e24kjd"/>
    <w:basedOn w:val="DefaultParagraphFont"/>
    <w:rsid w:val="00DC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7314">
      <w:bodyDiv w:val="1"/>
      <w:marLeft w:val="0"/>
      <w:marRight w:val="0"/>
      <w:marTop w:val="0"/>
      <w:marBottom w:val="0"/>
      <w:divBdr>
        <w:top w:val="none" w:sz="0" w:space="0" w:color="auto"/>
        <w:left w:val="none" w:sz="0" w:space="0" w:color="auto"/>
        <w:bottom w:val="none" w:sz="0" w:space="0" w:color="auto"/>
        <w:right w:val="none" w:sz="0" w:space="0" w:color="auto"/>
      </w:divBdr>
    </w:div>
    <w:div w:id="61177269">
      <w:bodyDiv w:val="1"/>
      <w:marLeft w:val="0"/>
      <w:marRight w:val="0"/>
      <w:marTop w:val="0"/>
      <w:marBottom w:val="0"/>
      <w:divBdr>
        <w:top w:val="none" w:sz="0" w:space="0" w:color="auto"/>
        <w:left w:val="none" w:sz="0" w:space="0" w:color="auto"/>
        <w:bottom w:val="none" w:sz="0" w:space="0" w:color="auto"/>
        <w:right w:val="none" w:sz="0" w:space="0" w:color="auto"/>
      </w:divBdr>
    </w:div>
    <w:div w:id="253638554">
      <w:bodyDiv w:val="1"/>
      <w:marLeft w:val="0"/>
      <w:marRight w:val="0"/>
      <w:marTop w:val="0"/>
      <w:marBottom w:val="0"/>
      <w:divBdr>
        <w:top w:val="none" w:sz="0" w:space="0" w:color="auto"/>
        <w:left w:val="none" w:sz="0" w:space="0" w:color="auto"/>
        <w:bottom w:val="none" w:sz="0" w:space="0" w:color="auto"/>
        <w:right w:val="none" w:sz="0" w:space="0" w:color="auto"/>
      </w:divBdr>
    </w:div>
    <w:div w:id="270746319">
      <w:bodyDiv w:val="1"/>
      <w:marLeft w:val="0"/>
      <w:marRight w:val="0"/>
      <w:marTop w:val="0"/>
      <w:marBottom w:val="0"/>
      <w:divBdr>
        <w:top w:val="none" w:sz="0" w:space="0" w:color="auto"/>
        <w:left w:val="none" w:sz="0" w:space="0" w:color="auto"/>
        <w:bottom w:val="none" w:sz="0" w:space="0" w:color="auto"/>
        <w:right w:val="none" w:sz="0" w:space="0" w:color="auto"/>
      </w:divBdr>
    </w:div>
    <w:div w:id="465704671">
      <w:bodyDiv w:val="1"/>
      <w:marLeft w:val="0"/>
      <w:marRight w:val="0"/>
      <w:marTop w:val="0"/>
      <w:marBottom w:val="0"/>
      <w:divBdr>
        <w:top w:val="none" w:sz="0" w:space="0" w:color="auto"/>
        <w:left w:val="none" w:sz="0" w:space="0" w:color="auto"/>
        <w:bottom w:val="none" w:sz="0" w:space="0" w:color="auto"/>
        <w:right w:val="none" w:sz="0" w:space="0" w:color="auto"/>
      </w:divBdr>
    </w:div>
    <w:div w:id="631985345">
      <w:bodyDiv w:val="1"/>
      <w:marLeft w:val="0"/>
      <w:marRight w:val="0"/>
      <w:marTop w:val="0"/>
      <w:marBottom w:val="0"/>
      <w:divBdr>
        <w:top w:val="none" w:sz="0" w:space="0" w:color="auto"/>
        <w:left w:val="none" w:sz="0" w:space="0" w:color="auto"/>
        <w:bottom w:val="none" w:sz="0" w:space="0" w:color="auto"/>
        <w:right w:val="none" w:sz="0" w:space="0" w:color="auto"/>
      </w:divBdr>
    </w:div>
    <w:div w:id="1239055487">
      <w:bodyDiv w:val="1"/>
      <w:marLeft w:val="0"/>
      <w:marRight w:val="0"/>
      <w:marTop w:val="0"/>
      <w:marBottom w:val="0"/>
      <w:divBdr>
        <w:top w:val="none" w:sz="0" w:space="0" w:color="auto"/>
        <w:left w:val="none" w:sz="0" w:space="0" w:color="auto"/>
        <w:bottom w:val="none" w:sz="0" w:space="0" w:color="auto"/>
        <w:right w:val="none" w:sz="0" w:space="0" w:color="auto"/>
      </w:divBdr>
    </w:div>
    <w:div w:id="1551262597">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784228550">
      <w:bodyDiv w:val="1"/>
      <w:marLeft w:val="0"/>
      <w:marRight w:val="0"/>
      <w:marTop w:val="0"/>
      <w:marBottom w:val="0"/>
      <w:divBdr>
        <w:top w:val="none" w:sz="0" w:space="0" w:color="auto"/>
        <w:left w:val="none" w:sz="0" w:space="0" w:color="auto"/>
        <w:bottom w:val="none" w:sz="0" w:space="0" w:color="auto"/>
        <w:right w:val="none" w:sz="0" w:space="0" w:color="auto"/>
      </w:divBdr>
    </w:div>
    <w:div w:id="1844396066">
      <w:bodyDiv w:val="1"/>
      <w:marLeft w:val="0"/>
      <w:marRight w:val="0"/>
      <w:marTop w:val="0"/>
      <w:marBottom w:val="0"/>
      <w:divBdr>
        <w:top w:val="none" w:sz="0" w:space="0" w:color="auto"/>
        <w:left w:val="none" w:sz="0" w:space="0" w:color="auto"/>
        <w:bottom w:val="none" w:sz="0" w:space="0" w:color="auto"/>
        <w:right w:val="none" w:sz="0" w:space="0" w:color="auto"/>
      </w:divBdr>
    </w:div>
    <w:div w:id="1941450564">
      <w:bodyDiv w:val="1"/>
      <w:marLeft w:val="0"/>
      <w:marRight w:val="0"/>
      <w:marTop w:val="0"/>
      <w:marBottom w:val="0"/>
      <w:divBdr>
        <w:top w:val="none" w:sz="0" w:space="0" w:color="auto"/>
        <w:left w:val="none" w:sz="0" w:space="0" w:color="auto"/>
        <w:bottom w:val="none" w:sz="0" w:space="0" w:color="auto"/>
        <w:right w:val="none" w:sz="0" w:space="0" w:color="auto"/>
      </w:divBdr>
    </w:div>
    <w:div w:id="1997683578">
      <w:bodyDiv w:val="1"/>
      <w:marLeft w:val="0"/>
      <w:marRight w:val="0"/>
      <w:marTop w:val="0"/>
      <w:marBottom w:val="0"/>
      <w:divBdr>
        <w:top w:val="none" w:sz="0" w:space="0" w:color="auto"/>
        <w:left w:val="none" w:sz="0" w:space="0" w:color="auto"/>
        <w:bottom w:val="none" w:sz="0" w:space="0" w:color="auto"/>
        <w:right w:val="none" w:sz="0" w:space="0" w:color="auto"/>
      </w:divBdr>
    </w:div>
    <w:div w:id="21234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Eliza.Johnson@southampton.gov.uk"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Bryn.Roberts@southampton.gov.uk"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outhamptonlscb.co.uk/wp-content/uploads/2017/01/Continuum-of-need-combined-4.pdf"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v.uk/government/publications/promoting-the-education-of-looked-after-children"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C220330C744ED483A3BAD7CCC6B844"/>
        <w:category>
          <w:name w:val="General"/>
          <w:gallery w:val="placeholder"/>
        </w:category>
        <w:types>
          <w:type w:val="bbPlcHdr"/>
        </w:types>
        <w:behaviors>
          <w:behavior w:val="content"/>
        </w:behaviors>
        <w:guid w:val="{60823420-6858-4E0B-8673-F313A0410421}"/>
      </w:docPartPr>
      <w:docPartBody>
        <w:p w:rsidR="00B9373D" w:rsidRDefault="00B9373D" w:rsidP="00B9373D">
          <w:pPr>
            <w:pStyle w:val="E6C220330C744ED483A3BAD7CCC6B844"/>
          </w:pPr>
          <w:r w:rsidRPr="0061708C">
            <w:rPr>
              <w:rStyle w:val="PlaceholderText"/>
            </w:rPr>
            <w:t>[Title]</w:t>
          </w:r>
        </w:p>
      </w:docPartBody>
    </w:docPart>
    <w:docPart>
      <w:docPartPr>
        <w:name w:val="19692F3100F34CE5A7B1BA16D1B002E4"/>
        <w:category>
          <w:name w:val="General"/>
          <w:gallery w:val="placeholder"/>
        </w:category>
        <w:types>
          <w:type w:val="bbPlcHdr"/>
        </w:types>
        <w:behaviors>
          <w:behavior w:val="content"/>
        </w:behaviors>
        <w:guid w:val="{0727EF0F-1F5A-45D6-84DC-C4741F86AF24}"/>
      </w:docPartPr>
      <w:docPartBody>
        <w:p w:rsidR="00B9373D" w:rsidRDefault="00B9373D" w:rsidP="00B9373D">
          <w:pPr>
            <w:pStyle w:val="19692F3100F34CE5A7B1BA16D1B002E4"/>
          </w:pPr>
          <w:r w:rsidRPr="00A874A2">
            <w:rPr>
              <w:color w:val="7F7F7F" w:themeColor="text1" w:themeTint="80"/>
              <w:sz w:val="20"/>
              <w:szCs w:val="20"/>
            </w:rPr>
            <w:t>Enter Version Number Here</w:t>
          </w:r>
        </w:p>
      </w:docPartBody>
    </w:docPart>
    <w:docPart>
      <w:docPartPr>
        <w:name w:val="5143B0D241C642059051FB5F2F4B5DBD"/>
        <w:category>
          <w:name w:val="General"/>
          <w:gallery w:val="placeholder"/>
        </w:category>
        <w:types>
          <w:type w:val="bbPlcHdr"/>
        </w:types>
        <w:behaviors>
          <w:behavior w:val="content"/>
        </w:behaviors>
        <w:guid w:val="{9FACC663-B59E-4AA4-A6E9-5B26DE9CFE94}"/>
      </w:docPartPr>
      <w:docPartBody>
        <w:p w:rsidR="00B9373D" w:rsidRDefault="00B9373D" w:rsidP="00B9373D">
          <w:pPr>
            <w:pStyle w:val="5143B0D241C642059051FB5F2F4B5DBD"/>
          </w:pPr>
          <w:r w:rsidRPr="00580630">
            <w:rPr>
              <w:rStyle w:val="PlaceholderText"/>
            </w:rPr>
            <w:t>Click here to enter text.</w:t>
          </w:r>
        </w:p>
      </w:docPartBody>
    </w:docPart>
    <w:docPart>
      <w:docPartPr>
        <w:name w:val="1ECCB647EE75444CAF2FDAE05E978973"/>
        <w:category>
          <w:name w:val="General"/>
          <w:gallery w:val="placeholder"/>
        </w:category>
        <w:types>
          <w:type w:val="bbPlcHdr"/>
        </w:types>
        <w:behaviors>
          <w:behavior w:val="content"/>
        </w:behaviors>
        <w:guid w:val="{A9A96203-023D-418B-84FF-DC2BDBC37C1B}"/>
      </w:docPartPr>
      <w:docPartBody>
        <w:p w:rsidR="00B9373D" w:rsidRDefault="00B9373D" w:rsidP="00B9373D">
          <w:pPr>
            <w:pStyle w:val="1ECCB647EE75444CAF2FDAE05E978973"/>
          </w:pPr>
          <w:r w:rsidRPr="00A874A2">
            <w:rPr>
              <w:rStyle w:val="PlaceholderText"/>
            </w:rPr>
            <w:t>Click here to enter a date.</w:t>
          </w:r>
        </w:p>
      </w:docPartBody>
    </w:docPart>
    <w:docPart>
      <w:docPartPr>
        <w:name w:val="CB9FB9B445E84DC4B3233D000444B17E"/>
        <w:category>
          <w:name w:val="General"/>
          <w:gallery w:val="placeholder"/>
        </w:category>
        <w:types>
          <w:type w:val="bbPlcHdr"/>
        </w:types>
        <w:behaviors>
          <w:behavior w:val="content"/>
        </w:behaviors>
        <w:guid w:val="{624E4C34-5931-4C75-B4B0-C00F36D2023A}"/>
      </w:docPartPr>
      <w:docPartBody>
        <w:p w:rsidR="00B9373D" w:rsidRDefault="00B9373D" w:rsidP="00B9373D">
          <w:pPr>
            <w:pStyle w:val="CB9FB9B445E84DC4B3233D000444B17E"/>
          </w:pPr>
          <w:r w:rsidRPr="00580630">
            <w:rPr>
              <w:rStyle w:val="PlaceholderText"/>
            </w:rPr>
            <w:t>Click here to enter a date.</w:t>
          </w:r>
        </w:p>
      </w:docPartBody>
    </w:docPart>
    <w:docPart>
      <w:docPartPr>
        <w:name w:val="59A7BCC2EAE749AA88CF6FBECC3A535D"/>
        <w:category>
          <w:name w:val="General"/>
          <w:gallery w:val="placeholder"/>
        </w:category>
        <w:types>
          <w:type w:val="bbPlcHdr"/>
        </w:types>
        <w:behaviors>
          <w:behavior w:val="content"/>
        </w:behaviors>
        <w:guid w:val="{1B0A1641-D9DD-4A16-94BE-0885109620FA}"/>
      </w:docPartPr>
      <w:docPartBody>
        <w:p w:rsidR="00B9373D" w:rsidRDefault="00B9373D" w:rsidP="00B9373D">
          <w:pPr>
            <w:pStyle w:val="59A7BCC2EAE749AA88CF6FBECC3A535D"/>
          </w:pPr>
          <w:r w:rsidRPr="00580630">
            <w:rPr>
              <w:rStyle w:val="PlaceholderText"/>
            </w:rPr>
            <w:t>Click here to enter a date.</w:t>
          </w:r>
        </w:p>
      </w:docPartBody>
    </w:docPart>
    <w:docPart>
      <w:docPartPr>
        <w:name w:val="A7BC0D0942DC4B89914CEDAD6EAD766E"/>
        <w:category>
          <w:name w:val="General"/>
          <w:gallery w:val="placeholder"/>
        </w:category>
        <w:types>
          <w:type w:val="bbPlcHdr"/>
        </w:types>
        <w:behaviors>
          <w:behavior w:val="content"/>
        </w:behaviors>
        <w:guid w:val="{4DDE100D-126F-4EFF-93FB-3080A5231551}"/>
      </w:docPartPr>
      <w:docPartBody>
        <w:p w:rsidR="00B9373D" w:rsidRDefault="00B9373D" w:rsidP="00B9373D">
          <w:pPr>
            <w:pStyle w:val="A7BC0D0942DC4B89914CEDAD6EAD766E"/>
          </w:pPr>
          <w:r w:rsidRPr="00580630">
            <w:rPr>
              <w:rStyle w:val="PlaceholderText"/>
            </w:rPr>
            <w:t>Click here to enter a date.</w:t>
          </w:r>
        </w:p>
      </w:docPartBody>
    </w:docPart>
    <w:docPart>
      <w:docPartPr>
        <w:name w:val="C5D4D77BBD104509B1B92F3B44CE78ED"/>
        <w:category>
          <w:name w:val="General"/>
          <w:gallery w:val="placeholder"/>
        </w:category>
        <w:types>
          <w:type w:val="bbPlcHdr"/>
        </w:types>
        <w:behaviors>
          <w:behavior w:val="content"/>
        </w:behaviors>
        <w:guid w:val="{BFAB401A-B95A-40FB-9809-EE6BFE34031A}"/>
      </w:docPartPr>
      <w:docPartBody>
        <w:p w:rsidR="00A77613" w:rsidRDefault="00B9373D" w:rsidP="00B9373D">
          <w:pPr>
            <w:pStyle w:val="C5D4D77BBD104509B1B92F3B44CE78ED"/>
          </w:pPr>
          <w:r w:rsidRPr="006170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thampton">
    <w:altName w:val="Calibri"/>
    <w:charset w:val="00"/>
    <w:family w:val="swiss"/>
    <w:pitch w:val="variable"/>
    <w:sig w:usb0="A00000AF" w:usb1="4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3D"/>
    <w:rsid w:val="0021310B"/>
    <w:rsid w:val="002D34EB"/>
    <w:rsid w:val="00306DA0"/>
    <w:rsid w:val="00461EA4"/>
    <w:rsid w:val="00596C7D"/>
    <w:rsid w:val="007D75D9"/>
    <w:rsid w:val="00966090"/>
    <w:rsid w:val="00984414"/>
    <w:rsid w:val="00A47656"/>
    <w:rsid w:val="00A77613"/>
    <w:rsid w:val="00B9373D"/>
    <w:rsid w:val="00D21757"/>
    <w:rsid w:val="00E5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73D"/>
    <w:rPr>
      <w:color w:val="808080"/>
    </w:rPr>
  </w:style>
  <w:style w:type="paragraph" w:customStyle="1" w:styleId="E6C220330C744ED483A3BAD7CCC6B844">
    <w:name w:val="E6C220330C744ED483A3BAD7CCC6B844"/>
    <w:rsid w:val="00B9373D"/>
  </w:style>
  <w:style w:type="paragraph" w:customStyle="1" w:styleId="19692F3100F34CE5A7B1BA16D1B002E4">
    <w:name w:val="19692F3100F34CE5A7B1BA16D1B002E4"/>
    <w:rsid w:val="00B9373D"/>
  </w:style>
  <w:style w:type="paragraph" w:customStyle="1" w:styleId="5143B0D241C642059051FB5F2F4B5DBD">
    <w:name w:val="5143B0D241C642059051FB5F2F4B5DBD"/>
    <w:rsid w:val="00B9373D"/>
  </w:style>
  <w:style w:type="paragraph" w:customStyle="1" w:styleId="1ECCB647EE75444CAF2FDAE05E978973">
    <w:name w:val="1ECCB647EE75444CAF2FDAE05E978973"/>
    <w:rsid w:val="00B9373D"/>
  </w:style>
  <w:style w:type="paragraph" w:customStyle="1" w:styleId="CB9FB9B445E84DC4B3233D000444B17E">
    <w:name w:val="CB9FB9B445E84DC4B3233D000444B17E"/>
    <w:rsid w:val="00B9373D"/>
  </w:style>
  <w:style w:type="paragraph" w:customStyle="1" w:styleId="59A7BCC2EAE749AA88CF6FBECC3A535D">
    <w:name w:val="59A7BCC2EAE749AA88CF6FBECC3A535D"/>
    <w:rsid w:val="00B9373D"/>
  </w:style>
  <w:style w:type="paragraph" w:customStyle="1" w:styleId="A7BC0D0942DC4B89914CEDAD6EAD766E">
    <w:name w:val="A7BC0D0942DC4B89914CEDAD6EAD766E"/>
    <w:rsid w:val="00B9373D"/>
  </w:style>
  <w:style w:type="paragraph" w:customStyle="1" w:styleId="C5D4D77BBD104509B1B92F3B44CE78ED">
    <w:name w:val="C5D4D77BBD104509B1B92F3B44CE78ED"/>
    <w:rsid w:val="00B93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6B20-6078-40C3-92D0-388AA877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28</Pages>
  <Words>7784</Words>
  <Characters>44369</Characters>
  <Application>Microsoft Office Word</Application>
  <DocSecurity>8</DocSecurity>
  <Lines>369</Lines>
  <Paragraphs>104</Paragraphs>
  <ScaleCrop>false</ScaleCrop>
  <HeadingPairs>
    <vt:vector size="2" baseType="variant">
      <vt:variant>
        <vt:lpstr>Title</vt:lpstr>
      </vt:variant>
      <vt:variant>
        <vt:i4>1</vt:i4>
      </vt:variant>
    </vt:vector>
  </HeadingPairs>
  <TitlesOfParts>
    <vt:vector size="1" baseType="lpstr">
      <vt:lpstr>Part-Time Timetable guidance for schools and school leaders 2024/25</vt:lpstr>
    </vt:vector>
  </TitlesOfParts>
  <Company>Southampton City Council</Company>
  <LinksUpToDate>false</LinksUpToDate>
  <CharactersWithSpaces>52049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Timetable guidance for schools and school leaders 2024/25</dc:title>
  <dc:subject/>
  <cp:keywords/>
  <dc:description/>
  <cp:revision>11</cp:revision>
  <cp:lastPrinted>2021-08-31T14:07:00Z</cp:lastPrinted>
  <dcterms:created xsi:type="dcterms:W3CDTF">2024-09-05T10:59:00Z</dcterms:created>
  <dcterms:modified xsi:type="dcterms:W3CDTF">2024-09-12T16:08:00Z</dcterms:modified>
</cp:coreProperties>
</file>